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31" w:rsidRPr="00A50050" w:rsidRDefault="000C2431" w:rsidP="000C243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50050">
        <w:rPr>
          <w:rFonts w:ascii="Times New Roman" w:hAnsi="Times New Roman"/>
          <w:b/>
          <w:bCs/>
          <w:sz w:val="28"/>
          <w:szCs w:val="28"/>
          <w:lang w:val="ru-RU"/>
        </w:rPr>
        <w:t xml:space="preserve">МУНИЦИПАЛЬНОЕ БЮДЖЕТНОЕ УЧРЕЖДЕНИЕ ДОПОЛНИТЕЛЬНОГО ОБРАЗОВАНИЯ </w:t>
      </w:r>
    </w:p>
    <w:p w:rsidR="000C2431" w:rsidRPr="000C2431" w:rsidRDefault="000C2431" w:rsidP="000C243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ТРОСНЯНСКОГО РАЙОНА ОРЛОВСКОЙ ОБЛАСТИ </w:t>
      </w:r>
      <w:r w:rsidR="002C6383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ЦЕНТР ДОПОЛНИТЕЛЬНОГО ОБРАЗОВАНИЯ ДЕТЕЙ «БАГИРА»</w:t>
      </w:r>
    </w:p>
    <w:p w:rsidR="000C2431" w:rsidRPr="000C2431" w:rsidRDefault="000C2431" w:rsidP="000C2431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2431" w:rsidRPr="000C2431" w:rsidRDefault="000C2431" w:rsidP="000C2431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79" w:type="dxa"/>
        <w:tblInd w:w="1" w:type="dxa"/>
        <w:tblLayout w:type="fixed"/>
        <w:tblLook w:val="00A0" w:firstRow="1" w:lastRow="0" w:firstColumn="1" w:lastColumn="0" w:noHBand="0" w:noVBand="0"/>
      </w:tblPr>
      <w:tblGrid>
        <w:gridCol w:w="109"/>
        <w:gridCol w:w="4424"/>
        <w:gridCol w:w="109"/>
        <w:gridCol w:w="603"/>
        <w:gridCol w:w="109"/>
        <w:gridCol w:w="4316"/>
        <w:gridCol w:w="109"/>
      </w:tblGrid>
      <w:tr w:rsidR="003D746E" w:rsidRPr="000316C3" w:rsidTr="003D746E">
        <w:trPr>
          <w:gridBefore w:val="1"/>
          <w:wBefore w:w="109" w:type="dxa"/>
          <w:trHeight w:val="446"/>
        </w:trPr>
        <w:tc>
          <w:tcPr>
            <w:tcW w:w="4533" w:type="dxa"/>
            <w:gridSpan w:val="2"/>
          </w:tcPr>
          <w:p w:rsidR="003D746E" w:rsidRPr="003D746E" w:rsidRDefault="003D746E" w:rsidP="003C2734">
            <w:pPr>
              <w:widowControl w:val="0"/>
              <w:outlineLvl w:val="2"/>
              <w:rPr>
                <w:rFonts w:ascii="Times New Roman" w:eastAsia="Times New Roman" w:hAnsi="Times New Roman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lang w:val="ru-RU" w:eastAsia="ru-RU"/>
              </w:rPr>
              <w:t>ПРИНЯТО</w:t>
            </w:r>
          </w:p>
          <w:p w:rsidR="003D746E" w:rsidRPr="003D746E" w:rsidRDefault="003D746E" w:rsidP="003C2734">
            <w:pPr>
              <w:widowControl w:val="0"/>
              <w:jc w:val="both"/>
              <w:outlineLvl w:val="2"/>
              <w:rPr>
                <w:rFonts w:ascii="Times New Roman" w:eastAsia="Times New Roman" w:hAnsi="Times New Roman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lang w:val="ru-RU" w:eastAsia="ru-RU"/>
              </w:rPr>
              <w:t>Педагогическим советом</w:t>
            </w:r>
          </w:p>
          <w:p w:rsidR="003D746E" w:rsidRPr="003D746E" w:rsidRDefault="003D746E" w:rsidP="003C2734">
            <w:pPr>
              <w:widowControl w:val="0"/>
              <w:jc w:val="both"/>
              <w:outlineLvl w:val="2"/>
              <w:rPr>
                <w:rFonts w:ascii="Times New Roman" w:eastAsia="Times New Roman" w:hAnsi="Times New Roman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  <w:t>МБУДО ТР ОО ЦДОД «Багира»</w:t>
            </w:r>
          </w:p>
          <w:p w:rsidR="003D746E" w:rsidRPr="0065085D" w:rsidRDefault="003D746E" w:rsidP="003C2734">
            <w:pPr>
              <w:widowControl w:val="0"/>
              <w:jc w:val="both"/>
              <w:outlineLvl w:val="2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6302D1">
              <w:rPr>
                <w:rFonts w:ascii="Times New Roman" w:eastAsia="Times New Roman" w:hAnsi="Times New Roman"/>
                <w:lang w:eastAsia="ru-RU"/>
              </w:rPr>
              <w:t xml:space="preserve">Протокол от </w:t>
            </w:r>
            <w:r w:rsidRPr="0065085D">
              <w:rPr>
                <w:rFonts w:ascii="Times New Roman" w:eastAsia="Times New Roman" w:hAnsi="Times New Roman"/>
                <w:u w:val="single"/>
                <w:lang w:eastAsia="ru-RU"/>
              </w:rPr>
              <w:t>«15»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Pr="0065085D">
              <w:rPr>
                <w:rFonts w:ascii="Times New Roman" w:eastAsia="Times New Roman" w:hAnsi="Times New Roman"/>
                <w:u w:val="single"/>
                <w:lang w:eastAsia="ru-RU"/>
              </w:rPr>
              <w:t>июня  2022 г. №3</w:t>
            </w:r>
          </w:p>
          <w:p w:rsidR="003D746E" w:rsidRPr="006302D1" w:rsidRDefault="003D746E" w:rsidP="003C2734">
            <w:pPr>
              <w:widowControl w:val="0"/>
              <w:jc w:val="right"/>
              <w:outlineLvl w:val="2"/>
              <w:rPr>
                <w:rFonts w:ascii="Times New Roman" w:eastAsia="Times New Roman" w:hAnsi="Times New Roman"/>
                <w:lang w:eastAsia="ru-RU"/>
              </w:rPr>
            </w:pPr>
          </w:p>
          <w:p w:rsidR="003D746E" w:rsidRPr="006302D1" w:rsidRDefault="003D746E" w:rsidP="003C2734">
            <w:pPr>
              <w:widowControl w:val="0"/>
              <w:jc w:val="right"/>
              <w:outlineLvl w:val="2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D746E" w:rsidRPr="006302D1" w:rsidRDefault="003D746E" w:rsidP="003C2734">
            <w:pPr>
              <w:widowControl w:val="0"/>
              <w:jc w:val="right"/>
              <w:outlineLvl w:val="2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12" w:type="dxa"/>
            <w:gridSpan w:val="2"/>
          </w:tcPr>
          <w:p w:rsidR="003D746E" w:rsidRPr="006302D1" w:rsidRDefault="003D746E" w:rsidP="003C2734">
            <w:pPr>
              <w:widowControl w:val="0"/>
              <w:ind w:left="113"/>
              <w:jc w:val="right"/>
              <w:outlineLvl w:val="2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25" w:type="dxa"/>
            <w:gridSpan w:val="2"/>
          </w:tcPr>
          <w:p w:rsidR="003D746E" w:rsidRPr="003D746E" w:rsidRDefault="003D746E" w:rsidP="003C2734">
            <w:pPr>
              <w:widowControl w:val="0"/>
              <w:outlineLvl w:val="2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  <w:t>УТВЕРЖДАЮ</w:t>
            </w:r>
          </w:p>
          <w:p w:rsidR="003D746E" w:rsidRPr="003D746E" w:rsidRDefault="003D746E" w:rsidP="003C2734">
            <w:pPr>
              <w:widowControl w:val="0"/>
              <w:jc w:val="both"/>
              <w:outlineLvl w:val="2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  <w:t>Директор МБУДО ТР ОО ЦДОД «Багира»</w:t>
            </w:r>
          </w:p>
          <w:p w:rsidR="003D746E" w:rsidRPr="003D746E" w:rsidRDefault="003D746E" w:rsidP="003C2734">
            <w:pPr>
              <w:widowControl w:val="0"/>
              <w:ind w:left="34"/>
              <w:jc w:val="both"/>
              <w:outlineLvl w:val="2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  <w:t>_____________________ Трошкин Н.В.</w:t>
            </w:r>
          </w:p>
          <w:p w:rsidR="003D746E" w:rsidRPr="003D746E" w:rsidRDefault="003D746E" w:rsidP="003C2734">
            <w:pPr>
              <w:widowControl w:val="0"/>
              <w:ind w:left="34"/>
              <w:jc w:val="both"/>
              <w:outlineLvl w:val="2"/>
              <w:rPr>
                <w:rFonts w:ascii="Times New Roman" w:eastAsia="Times New Roman" w:hAnsi="Times New Roman"/>
                <w:color w:val="000000"/>
                <w:shd w:val="clear" w:color="auto" w:fill="FFFFFF"/>
                <w:vertAlign w:val="subscript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color w:val="000000"/>
                <w:shd w:val="clear" w:color="auto" w:fill="FFFFFF"/>
                <w:vertAlign w:val="subscript"/>
                <w:lang w:val="ru-RU" w:eastAsia="ru-RU"/>
              </w:rPr>
              <w:t xml:space="preserve">      (подпись)</w:t>
            </w:r>
          </w:p>
          <w:p w:rsidR="003D746E" w:rsidRPr="003D746E" w:rsidRDefault="003D746E" w:rsidP="003C2734">
            <w:pPr>
              <w:widowControl w:val="0"/>
              <w:jc w:val="both"/>
              <w:outlineLvl w:val="2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3D746E">
              <w:rPr>
                <w:rFonts w:ascii="Times New Roman" w:eastAsia="Times New Roman" w:hAnsi="Times New Roman"/>
                <w:lang w:val="ru-RU" w:eastAsia="ru-RU"/>
              </w:rPr>
              <w:t xml:space="preserve">Приказ от </w:t>
            </w:r>
            <w:r w:rsidRPr="003D746E">
              <w:rPr>
                <w:rFonts w:ascii="Times New Roman" w:eastAsia="Times New Roman" w:hAnsi="Times New Roman"/>
                <w:u w:val="single"/>
                <w:lang w:val="ru-RU" w:eastAsia="ru-RU"/>
              </w:rPr>
              <w:t>«15» июня  2022 г. №21</w:t>
            </w:r>
          </w:p>
          <w:p w:rsidR="003D746E" w:rsidRPr="003D746E" w:rsidRDefault="003D746E" w:rsidP="003C2734">
            <w:pPr>
              <w:widowControl w:val="0"/>
              <w:ind w:left="34"/>
              <w:jc w:val="both"/>
              <w:outlineLvl w:val="2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0C2431" w:rsidRPr="003D746E" w:rsidTr="003D746E">
        <w:trPr>
          <w:gridAfter w:val="1"/>
          <w:wAfter w:w="109" w:type="dxa"/>
          <w:trHeight w:val="446"/>
        </w:trPr>
        <w:tc>
          <w:tcPr>
            <w:tcW w:w="4533" w:type="dxa"/>
            <w:gridSpan w:val="2"/>
          </w:tcPr>
          <w:p w:rsidR="000C2431" w:rsidRPr="000C2431" w:rsidRDefault="000C2431" w:rsidP="00967006">
            <w:pPr>
              <w:widowControl w:val="0"/>
              <w:jc w:val="right"/>
              <w:outlineLvl w:val="2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712" w:type="dxa"/>
            <w:gridSpan w:val="2"/>
          </w:tcPr>
          <w:p w:rsidR="000C2431" w:rsidRPr="000C2431" w:rsidRDefault="000C2431" w:rsidP="00967006">
            <w:pPr>
              <w:widowControl w:val="0"/>
              <w:jc w:val="right"/>
              <w:outlineLvl w:val="2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4425" w:type="dxa"/>
            <w:gridSpan w:val="2"/>
          </w:tcPr>
          <w:p w:rsidR="000C2431" w:rsidRPr="00D94B05" w:rsidRDefault="00D94B05" w:rsidP="000C2431">
            <w:pPr>
              <w:jc w:val="right"/>
              <w:rPr>
                <w:rFonts w:ascii="Times New Roman" w:hAnsi="Times New Roman"/>
                <w:bCs/>
                <w:szCs w:val="28"/>
                <w:u w:val="single"/>
                <w:lang w:val="ru-RU"/>
              </w:rPr>
            </w:pPr>
            <w:r w:rsidRPr="00D94B05">
              <w:rPr>
                <w:rFonts w:ascii="Times New Roman" w:hAnsi="Times New Roman"/>
                <w:u w:val="single"/>
                <w:lang w:val="ru-RU"/>
              </w:rPr>
              <w:t>.</w:t>
            </w:r>
          </w:p>
          <w:p w:rsidR="000C2431" w:rsidRPr="000C2431" w:rsidRDefault="000C2431" w:rsidP="00967006">
            <w:pPr>
              <w:widowControl w:val="0"/>
              <w:jc w:val="center"/>
              <w:outlineLvl w:val="2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0C2431" w:rsidRPr="00D94B05" w:rsidRDefault="000C2431" w:rsidP="00967006">
            <w:pPr>
              <w:widowControl w:val="0"/>
              <w:ind w:left="34"/>
              <w:jc w:val="both"/>
              <w:outlineLvl w:val="2"/>
              <w:rPr>
                <w:rFonts w:ascii="Times New Roman" w:hAnsi="Times New Roman"/>
                <w:lang w:val="ru-RU"/>
              </w:rPr>
            </w:pPr>
          </w:p>
        </w:tc>
      </w:tr>
    </w:tbl>
    <w:p w:rsidR="000C2431" w:rsidRDefault="000C2431" w:rsidP="000C2431">
      <w:pPr>
        <w:tabs>
          <w:tab w:val="left" w:pos="6447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D746E" w:rsidRPr="00D94B05" w:rsidRDefault="003D746E" w:rsidP="000C2431">
      <w:pPr>
        <w:tabs>
          <w:tab w:val="left" w:pos="6447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C2431" w:rsidRPr="00D94B05" w:rsidRDefault="000C2431" w:rsidP="000C2431">
      <w:pPr>
        <w:ind w:left="5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2431" w:rsidRPr="00D94B05" w:rsidRDefault="000C2431" w:rsidP="000C2431">
      <w:pPr>
        <w:tabs>
          <w:tab w:val="left" w:pos="6447"/>
        </w:tabs>
        <w:ind w:left="57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6783D" w:rsidRDefault="000C2431" w:rsidP="000C243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C2431">
        <w:rPr>
          <w:rFonts w:ascii="Times New Roman" w:hAnsi="Times New Roman"/>
          <w:b/>
          <w:bCs/>
          <w:sz w:val="28"/>
          <w:szCs w:val="28"/>
          <w:lang w:val="ru-RU"/>
        </w:rPr>
        <w:t xml:space="preserve">ДОПОЛНИТЕЛЬНАЯ </w:t>
      </w:r>
    </w:p>
    <w:p w:rsidR="0056783D" w:rsidRDefault="000C2431" w:rsidP="000C243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C2431">
        <w:rPr>
          <w:rFonts w:ascii="Times New Roman" w:hAnsi="Times New Roman"/>
          <w:b/>
          <w:bCs/>
          <w:sz w:val="28"/>
          <w:szCs w:val="28"/>
          <w:lang w:val="ru-RU"/>
        </w:rPr>
        <w:t>ОБЩЕОБРАЗОВАТЕЛЬНАЯ ОБЩЕРАЗВИВАЮЩАЯ ПРОГРАММА</w:t>
      </w:r>
    </w:p>
    <w:p w:rsidR="000C2431" w:rsidRPr="000C2431" w:rsidRDefault="000C2431" w:rsidP="000C243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C2431">
        <w:rPr>
          <w:rFonts w:ascii="Times New Roman" w:hAnsi="Times New Roman"/>
          <w:b/>
          <w:bCs/>
          <w:sz w:val="28"/>
          <w:szCs w:val="28"/>
          <w:lang w:val="ru-RU"/>
        </w:rPr>
        <w:t xml:space="preserve"> ПО ВИДУ СПОРТА «ВОЛЕЙБОЛ»</w:t>
      </w:r>
    </w:p>
    <w:p w:rsidR="000C2431" w:rsidRPr="005805E2" w:rsidRDefault="000C2431" w:rsidP="000C2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C2431" w:rsidRPr="000C2431" w:rsidRDefault="000C2431" w:rsidP="000C2431">
      <w:pPr>
        <w:pStyle w:val="afc"/>
        <w:ind w:left="0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ru-RU"/>
        </w:rPr>
      </w:pPr>
      <w:bookmarkStart w:id="0" w:name="_Hlk379195403"/>
    </w:p>
    <w:p w:rsidR="000C2431" w:rsidRPr="000C2431" w:rsidRDefault="000C2431" w:rsidP="000C2431">
      <w:pPr>
        <w:widowControl w:val="0"/>
        <w:jc w:val="center"/>
        <w:outlineLvl w:val="1"/>
        <w:rPr>
          <w:rFonts w:ascii="Times New Roman" w:hAnsi="Times New Roman"/>
          <w:bCs/>
          <w:caps/>
          <w:sz w:val="28"/>
          <w:szCs w:val="28"/>
          <w:vertAlign w:val="subscript"/>
          <w:lang w:val="ru-RU"/>
        </w:rPr>
      </w:pPr>
    </w:p>
    <w:bookmarkEnd w:id="0"/>
    <w:p w:rsidR="000C2431" w:rsidRPr="000C2431" w:rsidRDefault="000C2431" w:rsidP="000C2431">
      <w:pPr>
        <w:widowControl w:val="0"/>
        <w:tabs>
          <w:tab w:val="left" w:pos="1215"/>
        </w:tabs>
        <w:jc w:val="both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ru-RU"/>
        </w:rPr>
      </w:pPr>
    </w:p>
    <w:p w:rsidR="000C2431" w:rsidRPr="000C2431" w:rsidRDefault="000C2431" w:rsidP="000C2431">
      <w:pPr>
        <w:widowControl w:val="0"/>
        <w:tabs>
          <w:tab w:val="left" w:pos="1215"/>
        </w:tabs>
        <w:jc w:val="both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0C2431" w:rsidRPr="000C2431" w:rsidRDefault="000C2431" w:rsidP="000C2431">
      <w:pPr>
        <w:widowControl w:val="0"/>
        <w:tabs>
          <w:tab w:val="left" w:pos="1215"/>
        </w:tabs>
        <w:jc w:val="right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0C2431" w:rsidRPr="000C2431" w:rsidRDefault="000C2431" w:rsidP="000C2431">
      <w:pPr>
        <w:widowControl w:val="0"/>
        <w:tabs>
          <w:tab w:val="left" w:pos="1215"/>
        </w:tabs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E773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ID</w:t>
      </w:r>
      <w:r w:rsidRPr="000C24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программы:</w:t>
      </w:r>
      <w:r w:rsidR="005678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279</w:t>
      </w:r>
    </w:p>
    <w:p w:rsidR="000C2431" w:rsidRPr="000C2431" w:rsidRDefault="000C2431" w:rsidP="000C2431">
      <w:pPr>
        <w:widowControl w:val="0"/>
        <w:tabs>
          <w:tab w:val="left" w:pos="1215"/>
        </w:tabs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C24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Направленность программы: физкультурно-спортивная, </w:t>
      </w:r>
    </w:p>
    <w:p w:rsidR="000C2431" w:rsidRPr="000C2431" w:rsidRDefault="000C2431" w:rsidP="000C2431">
      <w:pPr>
        <w:widowControl w:val="0"/>
        <w:tabs>
          <w:tab w:val="left" w:pos="1215"/>
        </w:tabs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C24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</w:t>
      </w:r>
    </w:p>
    <w:p w:rsidR="000C2431" w:rsidRPr="000C2431" w:rsidRDefault="000C2431" w:rsidP="000C2431">
      <w:pPr>
        <w:widowControl w:val="0"/>
        <w:tabs>
          <w:tab w:val="left" w:pos="1215"/>
        </w:tabs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C24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Уровень программы: базовый</w:t>
      </w:r>
    </w:p>
    <w:p w:rsidR="000C2431" w:rsidRPr="000C2431" w:rsidRDefault="000C2431" w:rsidP="000C2431">
      <w:pPr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C24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Категория и возраст обучающихся: </w:t>
      </w:r>
      <w:r w:rsidR="00FD46A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</w:t>
      </w:r>
      <w:r w:rsidRPr="000C24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-17 лет</w:t>
      </w:r>
    </w:p>
    <w:p w:rsidR="000C2431" w:rsidRPr="000C2431" w:rsidRDefault="000C2431" w:rsidP="000C2431">
      <w:pPr>
        <w:widowControl w:val="0"/>
        <w:tabs>
          <w:tab w:val="left" w:pos="1215"/>
        </w:tabs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C24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Срок освоения программы: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8</w:t>
      </w:r>
      <w:r w:rsidRPr="000C24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лет</w:t>
      </w:r>
    </w:p>
    <w:p w:rsidR="000C2431" w:rsidRPr="000C2431" w:rsidRDefault="000C2431" w:rsidP="000C2431">
      <w:pPr>
        <w:widowControl w:val="0"/>
        <w:tabs>
          <w:tab w:val="left" w:pos="1215"/>
        </w:tabs>
        <w:outlineLvl w:val="2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C24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Объем часов:</w:t>
      </w:r>
      <w:r w:rsidRPr="000C24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0D2300">
        <w:rPr>
          <w:rFonts w:ascii="Times New Roman" w:eastAsia="Times New Roman" w:hAnsi="Times New Roman"/>
          <w:bCs/>
          <w:lang w:val="ru-RU" w:eastAsia="ru-RU"/>
        </w:rPr>
        <w:t>3402</w:t>
      </w:r>
      <w:r w:rsidRPr="000C24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часов</w:t>
      </w:r>
    </w:p>
    <w:p w:rsidR="00FD46A5" w:rsidRPr="002305EF" w:rsidRDefault="00FD46A5" w:rsidP="00FD46A5">
      <w:pPr>
        <w:jc w:val="right"/>
        <w:rPr>
          <w:rFonts w:ascii="Times New Roman" w:hAnsi="Times New Roman"/>
          <w:bCs/>
          <w:szCs w:val="28"/>
          <w:lang w:val="ru-RU"/>
        </w:rPr>
      </w:pPr>
      <w:r w:rsidRPr="002305EF">
        <w:rPr>
          <w:rFonts w:ascii="Times New Roman" w:hAnsi="Times New Roman"/>
          <w:bCs/>
          <w:szCs w:val="28"/>
          <w:lang w:val="ru-RU"/>
        </w:rPr>
        <w:t>Составители:</w:t>
      </w:r>
    </w:p>
    <w:p w:rsidR="00FD46A5" w:rsidRPr="002305EF" w:rsidRDefault="00FD46A5" w:rsidP="00FD46A5">
      <w:pPr>
        <w:jc w:val="right"/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>Шитиков Виктор Леонидович</w:t>
      </w:r>
      <w:r w:rsidRPr="002305EF">
        <w:rPr>
          <w:rFonts w:ascii="Times New Roman" w:hAnsi="Times New Roman"/>
          <w:bCs/>
          <w:szCs w:val="28"/>
          <w:lang w:val="ru-RU"/>
        </w:rPr>
        <w:t>,</w:t>
      </w:r>
    </w:p>
    <w:p w:rsidR="00FD46A5" w:rsidRPr="002305EF" w:rsidRDefault="00FD46A5" w:rsidP="00FD46A5">
      <w:pPr>
        <w:jc w:val="right"/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>заместитель директора по УВР</w:t>
      </w:r>
      <w:r w:rsidRPr="002305EF">
        <w:rPr>
          <w:rFonts w:ascii="Times New Roman" w:hAnsi="Times New Roman"/>
          <w:bCs/>
          <w:szCs w:val="28"/>
          <w:lang w:val="ru-RU"/>
        </w:rPr>
        <w:t>;</w:t>
      </w:r>
    </w:p>
    <w:p w:rsidR="00FD46A5" w:rsidRPr="002305EF" w:rsidRDefault="00FD46A5" w:rsidP="00FD46A5">
      <w:pPr>
        <w:jc w:val="right"/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>Талакин Юрий Алексеевич</w:t>
      </w:r>
      <w:r w:rsidRPr="002305EF">
        <w:rPr>
          <w:rFonts w:ascii="Times New Roman" w:hAnsi="Times New Roman"/>
          <w:bCs/>
          <w:szCs w:val="28"/>
          <w:lang w:val="ru-RU"/>
        </w:rPr>
        <w:t>,</w:t>
      </w:r>
    </w:p>
    <w:p w:rsidR="00FD46A5" w:rsidRDefault="00FD46A5" w:rsidP="00FD46A5">
      <w:pPr>
        <w:jc w:val="right"/>
        <w:rPr>
          <w:rFonts w:ascii="Times New Roman" w:hAnsi="Times New Roman"/>
          <w:bCs/>
          <w:szCs w:val="28"/>
          <w:lang w:val="ru-RU"/>
        </w:rPr>
      </w:pPr>
      <w:r w:rsidRPr="002305EF">
        <w:rPr>
          <w:rFonts w:ascii="Times New Roman" w:hAnsi="Times New Roman"/>
          <w:bCs/>
          <w:szCs w:val="28"/>
          <w:lang w:val="ru-RU"/>
        </w:rPr>
        <w:t>инструктор-методист</w:t>
      </w:r>
      <w:r>
        <w:rPr>
          <w:rFonts w:ascii="Times New Roman" w:hAnsi="Times New Roman"/>
          <w:bCs/>
          <w:szCs w:val="28"/>
          <w:lang w:val="ru-RU"/>
        </w:rPr>
        <w:t>;</w:t>
      </w:r>
      <w:r w:rsidRPr="002305EF">
        <w:rPr>
          <w:rFonts w:ascii="Times New Roman" w:hAnsi="Times New Roman"/>
          <w:bCs/>
          <w:szCs w:val="28"/>
          <w:lang w:val="ru-RU"/>
        </w:rPr>
        <w:t xml:space="preserve"> </w:t>
      </w:r>
    </w:p>
    <w:p w:rsidR="000C2431" w:rsidRPr="000C2431" w:rsidRDefault="00A72068" w:rsidP="00FD46A5">
      <w:pPr>
        <w:widowControl w:val="0"/>
        <w:jc w:val="right"/>
        <w:outlineLvl w:val="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>педагог дополнительного образования</w:t>
      </w:r>
    </w:p>
    <w:p w:rsidR="000C2431" w:rsidRPr="000C2431" w:rsidRDefault="000C2431" w:rsidP="000C2431">
      <w:pPr>
        <w:ind w:left="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C2431" w:rsidRPr="000C2431" w:rsidRDefault="000C2431" w:rsidP="000C2431">
      <w:pPr>
        <w:ind w:left="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C2431" w:rsidRPr="000C2431" w:rsidRDefault="000C2431" w:rsidP="000C2431">
      <w:pPr>
        <w:ind w:left="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C2431" w:rsidRPr="000C2431" w:rsidRDefault="000C2431" w:rsidP="000C2431">
      <w:pPr>
        <w:ind w:left="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46A5" w:rsidRPr="00A50050" w:rsidRDefault="00FD46A5" w:rsidP="00FD46A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Cs w:val="28"/>
          <w:lang w:val="ru-RU"/>
        </w:rPr>
        <w:t>с</w:t>
      </w:r>
      <w:r w:rsidRPr="00A50050">
        <w:rPr>
          <w:rFonts w:ascii="Times New Roman" w:hAnsi="Times New Roman"/>
          <w:bCs/>
          <w:szCs w:val="28"/>
          <w:lang w:val="ru-RU"/>
        </w:rPr>
        <w:t xml:space="preserve">. </w:t>
      </w:r>
      <w:r>
        <w:rPr>
          <w:rFonts w:ascii="Times New Roman" w:hAnsi="Times New Roman"/>
          <w:bCs/>
          <w:szCs w:val="28"/>
          <w:lang w:val="ru-RU"/>
        </w:rPr>
        <w:t>Тросна</w:t>
      </w:r>
      <w:r w:rsidRPr="00A50050">
        <w:rPr>
          <w:rFonts w:ascii="Times New Roman" w:hAnsi="Times New Roman"/>
          <w:bCs/>
          <w:szCs w:val="28"/>
          <w:lang w:val="ru-RU"/>
        </w:rPr>
        <w:t xml:space="preserve"> 202</w:t>
      </w:r>
      <w:r>
        <w:rPr>
          <w:rFonts w:ascii="Times New Roman" w:hAnsi="Times New Roman"/>
          <w:bCs/>
          <w:szCs w:val="28"/>
          <w:lang w:val="ru-RU"/>
        </w:rPr>
        <w:t>2</w:t>
      </w:r>
      <w:r w:rsidRPr="00A50050">
        <w:rPr>
          <w:rFonts w:ascii="Times New Roman" w:hAnsi="Times New Roman"/>
          <w:bCs/>
          <w:szCs w:val="28"/>
          <w:lang w:val="ru-RU"/>
        </w:rPr>
        <w:t xml:space="preserve"> г.</w:t>
      </w:r>
    </w:p>
    <w:p w:rsidR="00FD46A5" w:rsidRDefault="00FD46A5" w:rsidP="00372026">
      <w:pPr>
        <w:jc w:val="center"/>
        <w:rPr>
          <w:rFonts w:ascii="TimesNewRomanPS-BoldMT" w:eastAsia="Times New Roman" w:hAnsi="TimesNewRomanPS-BoldMT" w:cs="TimesNewRomanPS-BoldMT"/>
          <w:b/>
          <w:bCs/>
          <w:lang w:val="ru-RU" w:eastAsia="ru-RU"/>
        </w:rPr>
      </w:pPr>
    </w:p>
    <w:p w:rsidR="00A50050" w:rsidRDefault="00A50050" w:rsidP="00372026">
      <w:pPr>
        <w:jc w:val="center"/>
        <w:rPr>
          <w:rFonts w:ascii="TimesNewRomanPS-BoldMT" w:eastAsia="Times New Roman" w:hAnsi="TimesNewRomanPS-BoldMT" w:cs="TimesNewRomanPS-BoldMT"/>
          <w:b/>
          <w:bCs/>
          <w:lang w:val="ru-RU" w:eastAsia="ru-RU"/>
        </w:rPr>
      </w:pPr>
      <w:r w:rsidRPr="00DB2F7D">
        <w:rPr>
          <w:rFonts w:ascii="TimesNewRomanPS-BoldMT" w:eastAsia="Times New Roman" w:hAnsi="TimesNewRomanPS-BoldMT" w:cs="TimesNewRomanPS-BoldMT"/>
          <w:b/>
          <w:bCs/>
          <w:lang w:val="ru-RU" w:eastAsia="ru-RU"/>
        </w:rPr>
        <w:lastRenderedPageBreak/>
        <w:t>СОДЕРЖАНИЕ</w:t>
      </w:r>
    </w:p>
    <w:p w:rsidR="00372026" w:rsidRPr="00DB2F7D" w:rsidRDefault="00372026" w:rsidP="00372026">
      <w:pPr>
        <w:jc w:val="center"/>
        <w:rPr>
          <w:rFonts w:ascii="TimesNewRomanPS-BoldMT" w:eastAsia="Times New Roman" w:hAnsi="TimesNewRomanPS-BoldMT" w:cs="TimesNewRomanPS-BoldMT"/>
          <w:b/>
          <w:bCs/>
          <w:lang w:val="ru-RU" w:eastAsia="ru-RU"/>
        </w:rPr>
      </w:pPr>
    </w:p>
    <w:p w:rsidR="00D427A9" w:rsidRDefault="00A50050" w:rsidP="00D427A9">
      <w:pPr>
        <w:pStyle w:val="afc"/>
        <w:tabs>
          <w:tab w:val="left" w:leader="dot" w:pos="9639"/>
        </w:tabs>
        <w:ind w:left="0"/>
        <w:jc w:val="both"/>
        <w:rPr>
          <w:rFonts w:ascii="Times New Roman" w:hAnsi="Times New Roman"/>
          <w:bCs/>
          <w:lang w:val="ru-RU"/>
        </w:rPr>
      </w:pPr>
      <w:r w:rsidRPr="00DB2F7D">
        <w:rPr>
          <w:rFonts w:ascii="Times New Roman" w:hAnsi="Times New Roman"/>
          <w:bCs/>
          <w:lang w:val="ru-RU"/>
        </w:rPr>
        <w:t xml:space="preserve">Раздел </w:t>
      </w:r>
      <w:r w:rsidRPr="00DB2F7D">
        <w:rPr>
          <w:rFonts w:ascii="Times New Roman" w:hAnsi="Times New Roman"/>
          <w:bCs/>
        </w:rPr>
        <w:t>I</w:t>
      </w:r>
      <w:r w:rsidRPr="00DB2F7D">
        <w:rPr>
          <w:rFonts w:ascii="Times New Roman" w:hAnsi="Times New Roman"/>
          <w:bCs/>
          <w:lang w:val="ru-RU"/>
        </w:rPr>
        <w:t xml:space="preserve">. Комплекс основных характеристик дополнительной </w:t>
      </w:r>
    </w:p>
    <w:p w:rsidR="00533851" w:rsidRPr="00372026" w:rsidRDefault="00A50050" w:rsidP="005805E2">
      <w:pPr>
        <w:pStyle w:val="afc"/>
        <w:tabs>
          <w:tab w:val="left" w:leader="dot" w:pos="9639"/>
        </w:tabs>
        <w:ind w:left="0" w:right="-2"/>
        <w:jc w:val="both"/>
        <w:rPr>
          <w:rFonts w:ascii="Times New Roman" w:hAnsi="Times New Roman"/>
          <w:bCs/>
          <w:lang w:val="ru-RU"/>
        </w:rPr>
      </w:pPr>
      <w:r w:rsidRPr="00DB2F7D">
        <w:rPr>
          <w:rFonts w:ascii="Times New Roman" w:hAnsi="Times New Roman"/>
          <w:bCs/>
          <w:lang w:val="ru-RU"/>
        </w:rPr>
        <w:t>о</w:t>
      </w:r>
      <w:r w:rsidRPr="00DB2F7D">
        <w:rPr>
          <w:rFonts w:ascii="TimesNewRomanPS-BoldMT" w:eastAsia="Times New Roman" w:hAnsi="TimesNewRomanPS-BoldMT" w:cs="TimesNewRomanPS-BoldMT"/>
          <w:bCs/>
          <w:lang w:val="ru-RU" w:eastAsia="ru-RU"/>
        </w:rPr>
        <w:t>бщеобразоват</w:t>
      </w:r>
      <w:r w:rsidR="00372026">
        <w:rPr>
          <w:rFonts w:ascii="TimesNewRomanPS-BoldMT" w:eastAsia="Times New Roman" w:hAnsi="TimesNewRomanPS-BoldMT" w:cs="TimesNewRomanPS-BoldMT"/>
          <w:bCs/>
          <w:lang w:val="ru-RU" w:eastAsia="ru-RU"/>
        </w:rPr>
        <w:t>ельной общеразвивающей программы</w:t>
      </w:r>
      <w:r w:rsidR="00D427A9">
        <w:rPr>
          <w:rFonts w:ascii="TimesNewRomanPS-BoldMT" w:eastAsia="Times New Roman" w:hAnsi="TimesNewRomanPS-BoldMT" w:cs="TimesNewRomanPS-BoldMT"/>
          <w:bCs/>
          <w:lang w:val="ru-RU" w:eastAsia="ru-RU"/>
        </w:rPr>
        <w:tab/>
      </w:r>
      <w:r w:rsidR="00F27D0E">
        <w:rPr>
          <w:rFonts w:ascii="TimesNewRomanPS-BoldMT" w:eastAsia="Times New Roman" w:hAnsi="TimesNewRomanPS-BoldMT" w:cs="TimesNewRomanPS-BoldMT"/>
          <w:bCs/>
          <w:lang w:val="ru-RU" w:eastAsia="ru-RU"/>
        </w:rPr>
        <w:t>3</w:t>
      </w:r>
    </w:p>
    <w:p w:rsidR="00533851" w:rsidRPr="00D427A9" w:rsidRDefault="00533851" w:rsidP="005805E2">
      <w:pPr>
        <w:pStyle w:val="afc"/>
        <w:numPr>
          <w:ilvl w:val="1"/>
          <w:numId w:val="48"/>
        </w:numPr>
        <w:tabs>
          <w:tab w:val="left" w:leader="dot" w:pos="9639"/>
        </w:tabs>
        <w:ind w:right="-2"/>
        <w:jc w:val="both"/>
        <w:rPr>
          <w:noProof/>
          <w:lang w:val="ru-RU"/>
        </w:rPr>
      </w:pPr>
      <w:r w:rsidRPr="00D427A9">
        <w:rPr>
          <w:rFonts w:ascii="TimesNewRomanPS-BoldMT" w:eastAsia="Times New Roman" w:hAnsi="TimesNewRomanPS-BoldMT" w:cs="TimesNewRomanPS-BoldMT"/>
          <w:bCs/>
          <w:lang w:val="ru-RU" w:eastAsia="ru-RU"/>
        </w:rPr>
        <w:t>Пояснительная записка</w:t>
      </w:r>
      <w:r w:rsidR="00D427A9" w:rsidRPr="00D427A9">
        <w:rPr>
          <w:rFonts w:ascii="TimesNewRomanPS-BoldMT" w:eastAsia="Times New Roman" w:hAnsi="TimesNewRomanPS-BoldMT" w:cs="TimesNewRomanPS-BoldMT"/>
          <w:bCs/>
          <w:lang w:val="ru-RU" w:eastAsia="ru-RU"/>
        </w:rPr>
        <w:tab/>
      </w:r>
      <w:r w:rsidR="00F27D0E">
        <w:rPr>
          <w:rFonts w:ascii="TimesNewRomanPS-BoldMT" w:eastAsia="Times New Roman" w:hAnsi="TimesNewRomanPS-BoldMT" w:cs="TimesNewRomanPS-BoldMT"/>
          <w:bCs/>
          <w:lang w:val="ru-RU" w:eastAsia="ru-RU"/>
        </w:rPr>
        <w:t>3</w:t>
      </w:r>
    </w:p>
    <w:p w:rsidR="00533851" w:rsidRPr="00D427A9" w:rsidRDefault="00533851" w:rsidP="005805E2">
      <w:pPr>
        <w:pStyle w:val="afc"/>
        <w:numPr>
          <w:ilvl w:val="1"/>
          <w:numId w:val="48"/>
        </w:numPr>
        <w:tabs>
          <w:tab w:val="left" w:leader="dot" w:pos="9639"/>
        </w:tabs>
        <w:ind w:right="-2"/>
        <w:jc w:val="both"/>
        <w:rPr>
          <w:noProof/>
          <w:lang w:val="ru-RU"/>
        </w:rPr>
      </w:pPr>
      <w:r w:rsidRPr="00D427A9">
        <w:rPr>
          <w:rFonts w:ascii="TimesNewRomanPS-BoldMT" w:eastAsia="Times New Roman" w:hAnsi="TimesNewRomanPS-BoldMT" w:cs="TimesNewRomanPS-BoldMT"/>
          <w:bCs/>
          <w:lang w:val="ru-RU" w:eastAsia="ru-RU"/>
        </w:rPr>
        <w:t>Цели и задачи программы</w:t>
      </w:r>
      <w:r w:rsidR="00D427A9" w:rsidRPr="00D427A9">
        <w:rPr>
          <w:rFonts w:ascii="TimesNewRomanPS-BoldMT" w:eastAsia="Times New Roman" w:hAnsi="TimesNewRomanPS-BoldMT" w:cs="TimesNewRomanPS-BoldMT"/>
          <w:bCs/>
          <w:lang w:val="ru-RU" w:eastAsia="ru-RU"/>
        </w:rPr>
        <w:tab/>
      </w:r>
      <w:r w:rsidR="00F27D0E">
        <w:rPr>
          <w:rFonts w:ascii="TimesNewRomanPS-BoldMT" w:eastAsia="Times New Roman" w:hAnsi="TimesNewRomanPS-BoldMT" w:cs="TimesNewRomanPS-BoldMT"/>
          <w:bCs/>
          <w:lang w:val="ru-RU" w:eastAsia="ru-RU"/>
        </w:rPr>
        <w:t>4</w:t>
      </w:r>
      <w:r w:rsidRPr="00D427A9">
        <w:rPr>
          <w:rFonts w:ascii="TimesNewRomanPS-BoldMT" w:eastAsia="Times New Roman" w:hAnsi="TimesNewRomanPS-BoldMT" w:cs="TimesNewRomanPS-BoldMT"/>
          <w:bCs/>
          <w:lang w:val="ru-RU" w:eastAsia="ru-RU"/>
        </w:rPr>
        <w:t xml:space="preserve"> </w:t>
      </w:r>
    </w:p>
    <w:p w:rsidR="00533851" w:rsidRPr="00D427A9" w:rsidRDefault="00BE09A7" w:rsidP="005805E2">
      <w:pPr>
        <w:pStyle w:val="afc"/>
        <w:numPr>
          <w:ilvl w:val="1"/>
          <w:numId w:val="48"/>
        </w:numPr>
        <w:tabs>
          <w:tab w:val="left" w:leader="dot" w:pos="9639"/>
        </w:tabs>
        <w:ind w:right="-2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D427A9">
        <w:rPr>
          <w:rFonts w:ascii="Times New Roman" w:hAnsi="Times New Roman"/>
          <w:color w:val="000000"/>
          <w:shd w:val="clear" w:color="auto" w:fill="FFFFFF"/>
          <w:lang w:val="ru-RU"/>
        </w:rPr>
        <w:t>Содержание программы</w:t>
      </w:r>
      <w:r w:rsidR="00D427A9" w:rsidRPr="00D427A9">
        <w:rPr>
          <w:rFonts w:ascii="Times New Roman" w:hAnsi="Times New Roman"/>
          <w:color w:val="000000"/>
          <w:shd w:val="clear" w:color="auto" w:fill="FFFFFF"/>
          <w:lang w:val="ru-RU"/>
        </w:rPr>
        <w:tab/>
      </w:r>
      <w:r w:rsidR="00F27D0E">
        <w:rPr>
          <w:rFonts w:ascii="Times New Roman" w:hAnsi="Times New Roman"/>
          <w:color w:val="000000"/>
          <w:shd w:val="clear" w:color="auto" w:fill="FFFFFF"/>
          <w:lang w:val="ru-RU"/>
        </w:rPr>
        <w:t>5</w:t>
      </w:r>
      <w:r w:rsidRPr="00D427A9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</w:p>
    <w:p w:rsidR="00533851" w:rsidRPr="00BE09A7" w:rsidRDefault="00D427A9" w:rsidP="005805E2">
      <w:pPr>
        <w:tabs>
          <w:tab w:val="left" w:leader="dot" w:pos="9639"/>
        </w:tabs>
        <w:ind w:right="-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 w:eastAsia="ru-RU"/>
        </w:rPr>
        <w:t>1.3.1.</w:t>
      </w:r>
      <w:r w:rsidR="00BE09A7">
        <w:rPr>
          <w:rFonts w:ascii="Times New Roman" w:hAnsi="Times New Roman"/>
          <w:lang w:val="ru-RU" w:eastAsia="ru-RU"/>
        </w:rPr>
        <w:t>Учебный план</w:t>
      </w:r>
      <w:r>
        <w:rPr>
          <w:rFonts w:ascii="Times New Roman" w:hAnsi="Times New Roman"/>
          <w:lang w:val="ru-RU" w:eastAsia="ru-RU"/>
        </w:rPr>
        <w:tab/>
      </w:r>
      <w:r w:rsidR="00F27D0E">
        <w:rPr>
          <w:rFonts w:ascii="Times New Roman" w:hAnsi="Times New Roman"/>
          <w:lang w:val="ru-RU" w:eastAsia="ru-RU"/>
        </w:rPr>
        <w:t>5</w:t>
      </w:r>
      <w:r w:rsidR="00BE09A7">
        <w:rPr>
          <w:rFonts w:ascii="Times New Roman" w:hAnsi="Times New Roman"/>
          <w:lang w:val="ru-RU" w:eastAsia="ru-RU"/>
        </w:rPr>
        <w:t xml:space="preserve"> </w:t>
      </w:r>
    </w:p>
    <w:p w:rsidR="00533851" w:rsidRPr="00BE09A7" w:rsidRDefault="00D427A9" w:rsidP="005805E2">
      <w:pPr>
        <w:tabs>
          <w:tab w:val="left" w:leader="dot" w:pos="9639"/>
        </w:tabs>
        <w:autoSpaceDE w:val="0"/>
        <w:autoSpaceDN w:val="0"/>
        <w:adjustRightInd w:val="0"/>
        <w:ind w:right="-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1.3.2.</w:t>
      </w:r>
      <w:r w:rsidR="00F27D0E">
        <w:rPr>
          <w:rFonts w:ascii="Times New Roman" w:hAnsi="Times New Roman"/>
          <w:lang w:val="ru-RU"/>
        </w:rPr>
        <w:t>Содержание учебного плана</w:t>
      </w:r>
      <w:r>
        <w:rPr>
          <w:rFonts w:ascii="Times New Roman" w:hAnsi="Times New Roman"/>
          <w:lang w:val="ru-RU"/>
        </w:rPr>
        <w:tab/>
      </w:r>
      <w:r w:rsidR="00F27D0E">
        <w:rPr>
          <w:rFonts w:ascii="Times New Roman" w:hAnsi="Times New Roman"/>
          <w:lang w:val="ru-RU"/>
        </w:rPr>
        <w:t>5</w:t>
      </w:r>
      <w:r w:rsidR="00BE09A7">
        <w:rPr>
          <w:rFonts w:ascii="Times New Roman" w:hAnsi="Times New Roman"/>
          <w:lang w:val="ru-RU"/>
        </w:rPr>
        <w:t xml:space="preserve"> </w:t>
      </w:r>
    </w:p>
    <w:p w:rsidR="00533851" w:rsidRPr="00DB2F7D" w:rsidRDefault="00533851" w:rsidP="005805E2">
      <w:pPr>
        <w:pStyle w:val="afc"/>
        <w:tabs>
          <w:tab w:val="left" w:leader="dot" w:pos="9639"/>
        </w:tabs>
        <w:ind w:left="0" w:right="-2"/>
        <w:jc w:val="both"/>
        <w:rPr>
          <w:rFonts w:ascii="Times New Roman" w:hAnsi="Times New Roman"/>
          <w:lang w:val="ru-RU"/>
        </w:rPr>
      </w:pPr>
      <w:r w:rsidRPr="00DB2F7D">
        <w:rPr>
          <w:rFonts w:ascii="Times New Roman" w:hAnsi="Times New Roman"/>
          <w:lang w:val="ru-RU"/>
        </w:rPr>
        <w:t xml:space="preserve">Раздел </w:t>
      </w:r>
      <w:r w:rsidRPr="00DB2F7D">
        <w:rPr>
          <w:rFonts w:ascii="Times New Roman" w:hAnsi="Times New Roman"/>
        </w:rPr>
        <w:t>II</w:t>
      </w:r>
      <w:r w:rsidRPr="00DB2F7D">
        <w:rPr>
          <w:rFonts w:ascii="Times New Roman" w:hAnsi="Times New Roman"/>
          <w:lang w:val="ru-RU"/>
        </w:rPr>
        <w:t>. Комплекс организаци</w:t>
      </w:r>
      <w:r w:rsidR="00BE09A7">
        <w:rPr>
          <w:rFonts w:ascii="Times New Roman" w:hAnsi="Times New Roman"/>
          <w:lang w:val="ru-RU"/>
        </w:rPr>
        <w:t>онно-педагогических условий</w:t>
      </w:r>
      <w:r w:rsidR="00D427A9">
        <w:rPr>
          <w:rFonts w:ascii="Times New Roman" w:hAnsi="Times New Roman"/>
          <w:lang w:val="ru-RU"/>
        </w:rPr>
        <w:tab/>
      </w:r>
      <w:r w:rsidR="00F27D0E">
        <w:rPr>
          <w:rFonts w:ascii="Times New Roman" w:hAnsi="Times New Roman"/>
          <w:lang w:val="ru-RU"/>
        </w:rPr>
        <w:t>26</w:t>
      </w:r>
    </w:p>
    <w:p w:rsidR="005805E2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2.1.</w:t>
      </w:r>
      <w:r w:rsidR="00BE09A7">
        <w:rPr>
          <w:rFonts w:ascii="Times New Roman" w:hAnsi="Times New Roman"/>
          <w:lang w:val="ru-RU" w:eastAsia="ru-RU"/>
        </w:rPr>
        <w:t>Условия реализации программы</w:t>
      </w:r>
      <w:r>
        <w:rPr>
          <w:rFonts w:ascii="Times New Roman" w:hAnsi="Times New Roman"/>
          <w:lang w:val="ru-RU" w:eastAsia="ru-RU"/>
        </w:rPr>
        <w:tab/>
      </w:r>
      <w:r w:rsidR="00F27D0E">
        <w:rPr>
          <w:rFonts w:ascii="Times New Roman" w:hAnsi="Times New Roman"/>
          <w:lang w:val="ru-RU" w:eastAsia="ru-RU"/>
        </w:rPr>
        <w:t>26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805E2" w:rsidRPr="005805E2" w:rsidTr="005805E2">
        <w:tc>
          <w:tcPr>
            <w:tcW w:w="10065" w:type="dxa"/>
          </w:tcPr>
          <w:p w:rsidR="005805E2" w:rsidRPr="005805E2" w:rsidRDefault="005805E2" w:rsidP="005805E2">
            <w:pPr>
              <w:ind w:right="-2"/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5805E2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5805E2">
              <w:rPr>
                <w:rFonts w:ascii="Times New Roman" w:eastAsia="Times New Roman" w:hAnsi="Times New Roman"/>
                <w:bCs/>
                <w:lang w:eastAsia="ru-RU"/>
              </w:rPr>
              <w:t>2.1.1.</w:t>
            </w:r>
            <w:r w:rsidRPr="005805E2">
              <w:rPr>
                <w:rFonts w:ascii="Times New Roman" w:eastAsia="Times New Roman" w:hAnsi="Times New Roman"/>
                <w:lang w:eastAsia="ru-RU"/>
              </w:rPr>
              <w:t xml:space="preserve"> Финансовое обеспечение …………………………………………</w:t>
            </w:r>
            <w:r>
              <w:rPr>
                <w:rFonts w:ascii="Times New Roman" w:eastAsia="Times New Roman" w:hAnsi="Times New Roman"/>
                <w:lang w:eastAsia="ru-RU"/>
              </w:rPr>
              <w:t>…</w:t>
            </w:r>
            <w:r>
              <w:rPr>
                <w:rFonts w:ascii="Times New Roman" w:eastAsia="Times New Roman" w:hAnsi="Times New Roman"/>
                <w:lang w:val="ru-RU" w:eastAsia="ru-RU"/>
              </w:rPr>
              <w:t>……………………….27</w:t>
            </w:r>
          </w:p>
        </w:tc>
      </w:tr>
      <w:tr w:rsidR="005805E2" w:rsidRPr="005805E2" w:rsidTr="005805E2">
        <w:tc>
          <w:tcPr>
            <w:tcW w:w="10065" w:type="dxa"/>
          </w:tcPr>
          <w:p w:rsidR="005805E2" w:rsidRPr="005805E2" w:rsidRDefault="005805E2" w:rsidP="005805E2">
            <w:pPr>
              <w:ind w:right="-2"/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r w:rsidRPr="005805E2">
              <w:rPr>
                <w:rFonts w:ascii="Times New Roman" w:eastAsia="Times New Roman" w:hAnsi="Times New Roman"/>
                <w:bCs/>
                <w:lang w:eastAsia="ru-RU"/>
              </w:rPr>
              <w:t>2.1.2.</w:t>
            </w:r>
            <w:r w:rsidRPr="005805E2">
              <w:rPr>
                <w:rFonts w:ascii="Times New Roman" w:eastAsia="Times New Roman" w:hAnsi="Times New Roman"/>
                <w:lang w:eastAsia="ru-RU"/>
              </w:rPr>
              <w:t xml:space="preserve"> Материально-техническое обеспечение ……………………</w:t>
            </w:r>
            <w:r>
              <w:rPr>
                <w:rFonts w:ascii="Times New Roman" w:eastAsia="Times New Roman" w:hAnsi="Times New Roman"/>
                <w:lang w:val="ru-RU" w:eastAsia="ru-RU"/>
              </w:rPr>
              <w:t>………………………………27</w:t>
            </w:r>
          </w:p>
        </w:tc>
      </w:tr>
      <w:tr w:rsidR="005805E2" w:rsidRPr="005805E2" w:rsidTr="005805E2">
        <w:tc>
          <w:tcPr>
            <w:tcW w:w="10065" w:type="dxa"/>
          </w:tcPr>
          <w:p w:rsidR="005805E2" w:rsidRPr="005805E2" w:rsidRDefault="005805E2" w:rsidP="005805E2">
            <w:pPr>
              <w:ind w:right="-2"/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r w:rsidRPr="005805E2">
              <w:rPr>
                <w:rFonts w:ascii="Times New Roman" w:eastAsia="Times New Roman" w:hAnsi="Times New Roman"/>
                <w:bCs/>
                <w:lang w:eastAsia="ru-RU"/>
              </w:rPr>
              <w:t>2.1.3. Кадровое обеспечение …………………………………………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………………………...</w:t>
            </w:r>
            <w:r w:rsidRPr="005805E2">
              <w:rPr>
                <w:rFonts w:ascii="Times New Roman" w:eastAsia="Times New Roman" w:hAnsi="Times New Roman"/>
                <w:bCs/>
                <w:lang w:eastAsia="ru-RU"/>
              </w:rPr>
              <w:t>…..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27</w:t>
            </w:r>
          </w:p>
        </w:tc>
      </w:tr>
    </w:tbl>
    <w:p w:rsidR="00533851" w:rsidRPr="00BE09A7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t>2.2.</w:t>
      </w:r>
      <w:r w:rsidR="00DB2F7D" w:rsidRPr="00BE09A7">
        <w:rPr>
          <w:rFonts w:ascii="Times New Roman" w:hAnsi="Times New Roman"/>
          <w:color w:val="000000"/>
          <w:lang w:val="ru-RU"/>
        </w:rPr>
        <w:t>Формы аттестации</w:t>
      </w:r>
      <w:r>
        <w:rPr>
          <w:rFonts w:ascii="Times New Roman" w:hAnsi="Times New Roman"/>
          <w:color w:val="000000"/>
          <w:lang w:val="ru-RU"/>
        </w:rPr>
        <w:tab/>
      </w:r>
      <w:r w:rsidR="00F27D0E">
        <w:rPr>
          <w:rFonts w:ascii="Times New Roman" w:hAnsi="Times New Roman"/>
          <w:color w:val="000000"/>
          <w:lang w:val="ru-RU"/>
        </w:rPr>
        <w:t>2</w:t>
      </w:r>
      <w:r w:rsidR="005805E2">
        <w:rPr>
          <w:rFonts w:ascii="Times New Roman" w:hAnsi="Times New Roman"/>
          <w:color w:val="000000"/>
          <w:lang w:val="ru-RU"/>
        </w:rPr>
        <w:t>8</w:t>
      </w:r>
      <w:r w:rsidR="00533851" w:rsidRPr="00BE09A7">
        <w:rPr>
          <w:rFonts w:ascii="Times New Roman" w:hAnsi="Times New Roman"/>
          <w:color w:val="000000"/>
          <w:lang w:val="ru-RU"/>
        </w:rPr>
        <w:t xml:space="preserve"> </w:t>
      </w:r>
      <w:r w:rsidR="00DB2F7D" w:rsidRPr="00BE09A7">
        <w:rPr>
          <w:rFonts w:ascii="Times New Roman" w:hAnsi="Times New Roman"/>
          <w:color w:val="000000"/>
          <w:lang w:val="ru-RU"/>
        </w:rPr>
        <w:t xml:space="preserve"> </w:t>
      </w:r>
    </w:p>
    <w:p w:rsidR="00533851" w:rsidRPr="00BE09A7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 w:eastAsia="ru-RU"/>
        </w:rPr>
        <w:t>2.3.</w:t>
      </w:r>
      <w:r w:rsidR="00DB2F7D" w:rsidRPr="00BE09A7">
        <w:rPr>
          <w:rFonts w:ascii="Times New Roman" w:hAnsi="Times New Roman"/>
          <w:lang w:val="ru-RU" w:eastAsia="ru-RU"/>
        </w:rPr>
        <w:t>Оценочные материалы</w:t>
      </w:r>
      <w:r>
        <w:rPr>
          <w:rFonts w:ascii="Times New Roman" w:hAnsi="Times New Roman"/>
          <w:lang w:val="ru-RU" w:eastAsia="ru-RU"/>
        </w:rPr>
        <w:tab/>
      </w:r>
      <w:r w:rsidR="00F27D0E">
        <w:rPr>
          <w:rFonts w:ascii="Times New Roman" w:hAnsi="Times New Roman"/>
          <w:lang w:val="ru-RU" w:eastAsia="ru-RU"/>
        </w:rPr>
        <w:t>2</w:t>
      </w:r>
      <w:r w:rsidR="005805E2">
        <w:rPr>
          <w:rFonts w:ascii="Times New Roman" w:hAnsi="Times New Roman"/>
          <w:lang w:val="ru-RU" w:eastAsia="ru-RU"/>
        </w:rPr>
        <w:t>8</w:t>
      </w:r>
      <w:r w:rsidR="00533851" w:rsidRPr="00BE09A7">
        <w:rPr>
          <w:rFonts w:ascii="Times New Roman" w:hAnsi="Times New Roman"/>
          <w:lang w:val="ru-RU" w:eastAsia="ru-RU"/>
        </w:rPr>
        <w:t xml:space="preserve"> </w:t>
      </w:r>
    </w:p>
    <w:p w:rsidR="00D427A9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2.3.1.</w:t>
      </w:r>
      <w:r w:rsidR="00DB2F7D" w:rsidRPr="00BE09A7">
        <w:rPr>
          <w:rFonts w:ascii="Times New Roman" w:hAnsi="Times New Roman"/>
          <w:lang w:val="ru-RU" w:eastAsia="ru-RU"/>
        </w:rPr>
        <w:t xml:space="preserve">Конкретизация критериев подготовки лиц на каждом уровне обучения, с учетом возраста </w:t>
      </w:r>
    </w:p>
    <w:p w:rsidR="00DB2F7D" w:rsidRPr="00BE09A7" w:rsidRDefault="00DB2F7D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 w:rsidRPr="00BE09A7">
        <w:rPr>
          <w:rFonts w:ascii="Times New Roman" w:hAnsi="Times New Roman"/>
          <w:lang w:val="ru-RU" w:eastAsia="ru-RU"/>
        </w:rPr>
        <w:t>и влияния физических качеств и телосложения на рез</w:t>
      </w:r>
      <w:r w:rsidR="00BE09A7">
        <w:rPr>
          <w:rFonts w:ascii="Times New Roman" w:hAnsi="Times New Roman"/>
          <w:lang w:val="ru-RU" w:eastAsia="ru-RU"/>
        </w:rPr>
        <w:t>ультативность</w:t>
      </w:r>
      <w:r w:rsidR="00D427A9">
        <w:rPr>
          <w:rFonts w:ascii="Times New Roman" w:hAnsi="Times New Roman"/>
          <w:lang w:val="ru-RU" w:eastAsia="ru-RU"/>
        </w:rPr>
        <w:tab/>
      </w:r>
      <w:r w:rsidR="00F27D0E">
        <w:rPr>
          <w:rFonts w:ascii="Times New Roman" w:hAnsi="Times New Roman"/>
          <w:lang w:val="ru-RU" w:eastAsia="ru-RU"/>
        </w:rPr>
        <w:t>2</w:t>
      </w:r>
      <w:r w:rsidR="005805E2">
        <w:rPr>
          <w:rFonts w:ascii="Times New Roman" w:hAnsi="Times New Roman"/>
          <w:lang w:val="ru-RU" w:eastAsia="ru-RU"/>
        </w:rPr>
        <w:t>8</w:t>
      </w:r>
      <w:r w:rsidR="00BE09A7">
        <w:rPr>
          <w:rFonts w:ascii="Times New Roman" w:hAnsi="Times New Roman"/>
          <w:lang w:val="ru-RU" w:eastAsia="ru-RU"/>
        </w:rPr>
        <w:t xml:space="preserve">   </w:t>
      </w:r>
    </w:p>
    <w:p w:rsidR="00D427A9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2.3.2.</w:t>
      </w:r>
      <w:r w:rsidR="00DB2F7D" w:rsidRPr="00BE09A7">
        <w:rPr>
          <w:rFonts w:ascii="Times New Roman" w:hAnsi="Times New Roman"/>
          <w:lang w:val="ru-RU" w:eastAsia="ru-RU"/>
        </w:rPr>
        <w:t xml:space="preserve">Требования к результатам реализации программы на каждом уровне обучения, </w:t>
      </w:r>
    </w:p>
    <w:p w:rsidR="00DB2F7D" w:rsidRPr="00BE09A7" w:rsidRDefault="00DB2F7D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 w:rsidRPr="00BE09A7">
        <w:rPr>
          <w:rFonts w:ascii="Times New Roman" w:hAnsi="Times New Roman"/>
          <w:lang w:val="ru-RU" w:eastAsia="ru-RU"/>
        </w:rPr>
        <w:t xml:space="preserve">выполнение которых дает основание для перевода лица, </w:t>
      </w:r>
      <w:r w:rsidR="00BE09A7">
        <w:rPr>
          <w:rFonts w:ascii="Times New Roman" w:hAnsi="Times New Roman"/>
          <w:lang w:val="ru-RU" w:eastAsia="ru-RU"/>
        </w:rPr>
        <w:t>на следующий уровень обучения</w:t>
      </w:r>
      <w:r w:rsidR="00D427A9">
        <w:rPr>
          <w:rFonts w:ascii="Times New Roman" w:hAnsi="Times New Roman"/>
          <w:lang w:val="ru-RU" w:eastAsia="ru-RU"/>
        </w:rPr>
        <w:tab/>
      </w:r>
      <w:r w:rsidR="00F27D0E">
        <w:rPr>
          <w:rFonts w:ascii="Times New Roman" w:hAnsi="Times New Roman"/>
          <w:lang w:val="ru-RU" w:eastAsia="ru-RU"/>
        </w:rPr>
        <w:t>3</w:t>
      </w:r>
      <w:r w:rsidR="005805E2">
        <w:rPr>
          <w:rFonts w:ascii="Times New Roman" w:hAnsi="Times New Roman"/>
          <w:lang w:val="ru-RU" w:eastAsia="ru-RU"/>
        </w:rPr>
        <w:t>1</w:t>
      </w:r>
      <w:r w:rsidR="00BE09A7">
        <w:rPr>
          <w:rFonts w:ascii="Times New Roman" w:hAnsi="Times New Roman"/>
          <w:lang w:val="ru-RU" w:eastAsia="ru-RU"/>
        </w:rPr>
        <w:t xml:space="preserve"> </w:t>
      </w:r>
    </w:p>
    <w:p w:rsidR="00D427A9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2.3.3.</w:t>
      </w:r>
      <w:r w:rsidR="00DB2F7D" w:rsidRPr="00BE09A7">
        <w:rPr>
          <w:rFonts w:ascii="Times New Roman" w:hAnsi="Times New Roman"/>
          <w:lang w:val="ru-RU" w:eastAsia="ru-RU"/>
        </w:rPr>
        <w:t xml:space="preserve">Виды контроля общей и специальной физической, спортивно-технической и </w:t>
      </w:r>
    </w:p>
    <w:p w:rsidR="00DB2F7D" w:rsidRPr="00BE09A7" w:rsidRDefault="00DB2F7D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 w:rsidRPr="00BE09A7">
        <w:rPr>
          <w:rFonts w:ascii="Times New Roman" w:hAnsi="Times New Roman"/>
          <w:lang w:val="ru-RU" w:eastAsia="ru-RU"/>
        </w:rPr>
        <w:t>тактической подготовки, комплекс контрольных испытаний и контрольно-переводные нормативы по годам и этапам подготовки</w:t>
      </w:r>
      <w:r w:rsidR="00BE09A7">
        <w:rPr>
          <w:rFonts w:ascii="Times New Roman" w:hAnsi="Times New Roman"/>
          <w:lang w:val="ru-RU" w:eastAsia="ru-RU"/>
        </w:rPr>
        <w:t>, сроки проведения контроля</w:t>
      </w:r>
      <w:r w:rsidR="00D427A9">
        <w:rPr>
          <w:rFonts w:ascii="Times New Roman" w:hAnsi="Times New Roman"/>
          <w:lang w:val="ru-RU" w:eastAsia="ru-RU"/>
        </w:rPr>
        <w:tab/>
      </w:r>
      <w:r w:rsidR="00F27D0E">
        <w:rPr>
          <w:rFonts w:ascii="Times New Roman" w:hAnsi="Times New Roman"/>
          <w:lang w:val="ru-RU" w:eastAsia="ru-RU"/>
        </w:rPr>
        <w:t>3</w:t>
      </w:r>
      <w:r w:rsidR="005805E2">
        <w:rPr>
          <w:rFonts w:ascii="Times New Roman" w:hAnsi="Times New Roman"/>
          <w:lang w:val="ru-RU" w:eastAsia="ru-RU"/>
        </w:rPr>
        <w:t>4</w:t>
      </w:r>
    </w:p>
    <w:p w:rsidR="00D427A9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2.3.4.</w:t>
      </w:r>
      <w:r w:rsidR="00DB2F7D" w:rsidRPr="00BE09A7">
        <w:rPr>
          <w:rFonts w:ascii="Times New Roman" w:hAnsi="Times New Roman"/>
          <w:lang w:val="ru-RU" w:eastAsia="ru-RU"/>
        </w:rPr>
        <w:t xml:space="preserve">Комплексы контрольных упражнений для оценки общей, специальной физической, </w:t>
      </w:r>
    </w:p>
    <w:p w:rsidR="00D427A9" w:rsidRDefault="00DB2F7D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 w:eastAsia="ru-RU"/>
        </w:rPr>
      </w:pPr>
      <w:r w:rsidRPr="00BE09A7">
        <w:rPr>
          <w:rFonts w:ascii="Times New Roman" w:hAnsi="Times New Roman"/>
          <w:lang w:val="ru-RU" w:eastAsia="ru-RU"/>
        </w:rPr>
        <w:t xml:space="preserve">технико-тактической подготовки, методические указания по организации </w:t>
      </w:r>
    </w:p>
    <w:p w:rsidR="00DB2F7D" w:rsidRPr="00BE09A7" w:rsidRDefault="00DB2F7D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 w:rsidRPr="00BE09A7">
        <w:rPr>
          <w:rFonts w:ascii="Times New Roman" w:hAnsi="Times New Roman"/>
          <w:lang w:val="ru-RU" w:eastAsia="ru-RU"/>
        </w:rPr>
        <w:t>тестирования, методам и организации медико</w:t>
      </w:r>
      <w:r w:rsidR="00BE09A7">
        <w:rPr>
          <w:rFonts w:ascii="Times New Roman" w:hAnsi="Times New Roman"/>
          <w:lang w:val="ru-RU" w:eastAsia="ru-RU"/>
        </w:rPr>
        <w:t>-биологического обследования</w:t>
      </w:r>
      <w:r w:rsidR="00D427A9">
        <w:rPr>
          <w:rFonts w:ascii="Times New Roman" w:hAnsi="Times New Roman"/>
          <w:lang w:val="ru-RU" w:eastAsia="ru-RU"/>
        </w:rPr>
        <w:tab/>
      </w:r>
      <w:r w:rsidR="004D30DF">
        <w:rPr>
          <w:rFonts w:ascii="Times New Roman" w:hAnsi="Times New Roman"/>
          <w:lang w:val="ru-RU" w:eastAsia="ru-RU"/>
        </w:rPr>
        <w:t>3</w:t>
      </w:r>
      <w:r w:rsidR="005805E2">
        <w:rPr>
          <w:rFonts w:ascii="Times New Roman" w:hAnsi="Times New Roman"/>
          <w:lang w:val="ru-RU" w:eastAsia="ru-RU"/>
        </w:rPr>
        <w:t>4</w:t>
      </w:r>
      <w:r w:rsidR="00BE09A7">
        <w:rPr>
          <w:rFonts w:ascii="Times New Roman" w:hAnsi="Times New Roman"/>
          <w:lang w:val="ru-RU" w:eastAsia="ru-RU"/>
        </w:rPr>
        <w:t xml:space="preserve"> </w:t>
      </w:r>
    </w:p>
    <w:p w:rsidR="00DB2F7D" w:rsidRPr="00BE09A7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2.4.</w:t>
      </w:r>
      <w:r w:rsidR="00DB2F7D" w:rsidRPr="00BE09A7">
        <w:rPr>
          <w:rFonts w:ascii="Times New Roman" w:hAnsi="Times New Roman"/>
          <w:lang w:val="ru-RU"/>
        </w:rPr>
        <w:t>Методическое обеспечение программы</w:t>
      </w:r>
      <w:r>
        <w:rPr>
          <w:rFonts w:ascii="Times New Roman" w:hAnsi="Times New Roman"/>
          <w:lang w:val="ru-RU"/>
        </w:rPr>
        <w:tab/>
      </w:r>
      <w:r w:rsidR="004D30DF">
        <w:rPr>
          <w:rFonts w:ascii="Times New Roman" w:hAnsi="Times New Roman"/>
          <w:lang w:val="ru-RU"/>
        </w:rPr>
        <w:t>3</w:t>
      </w:r>
      <w:r w:rsidR="005805E2">
        <w:rPr>
          <w:rFonts w:ascii="Times New Roman" w:hAnsi="Times New Roman"/>
          <w:lang w:val="ru-RU"/>
        </w:rPr>
        <w:t>5</w:t>
      </w:r>
      <w:r w:rsidR="00BE09A7">
        <w:rPr>
          <w:rFonts w:ascii="Times New Roman" w:hAnsi="Times New Roman"/>
          <w:lang w:val="ru-RU"/>
        </w:rPr>
        <w:t xml:space="preserve"> </w:t>
      </w:r>
    </w:p>
    <w:p w:rsidR="00DB2F7D" w:rsidRPr="00DB2F7D" w:rsidRDefault="00D427A9" w:rsidP="005805E2">
      <w:pPr>
        <w:pStyle w:val="Default"/>
        <w:tabs>
          <w:tab w:val="left" w:leader="dot" w:pos="9639"/>
        </w:tabs>
        <w:ind w:right="-2"/>
      </w:pPr>
      <w:r>
        <w:t>2.4.1.</w:t>
      </w:r>
      <w:r w:rsidR="00DB2F7D" w:rsidRPr="00DB2F7D">
        <w:t>Обеспечение прог</w:t>
      </w:r>
      <w:r w:rsidR="00BE09A7">
        <w:t>раммы методической продукцией</w:t>
      </w:r>
      <w:r>
        <w:tab/>
      </w:r>
      <w:r w:rsidR="004D30DF">
        <w:t>3</w:t>
      </w:r>
      <w:r w:rsidR="005805E2">
        <w:t>6</w:t>
      </w:r>
    </w:p>
    <w:p w:rsidR="00C80427" w:rsidRPr="00BE09A7" w:rsidRDefault="00D427A9" w:rsidP="005805E2">
      <w:pPr>
        <w:tabs>
          <w:tab w:val="left" w:leader="dot" w:pos="9639"/>
        </w:tabs>
        <w:ind w:right="-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2.5.</w:t>
      </w:r>
      <w:r w:rsidR="00BE09A7">
        <w:rPr>
          <w:rFonts w:ascii="Times New Roman" w:hAnsi="Times New Roman"/>
          <w:lang w:val="ru-RU"/>
        </w:rPr>
        <w:t>Список литературы</w:t>
      </w:r>
      <w:r>
        <w:rPr>
          <w:rFonts w:ascii="Times New Roman" w:hAnsi="Times New Roman"/>
          <w:lang w:val="ru-RU"/>
        </w:rPr>
        <w:tab/>
      </w:r>
      <w:r w:rsidR="004D30DF">
        <w:rPr>
          <w:rFonts w:ascii="Times New Roman" w:hAnsi="Times New Roman"/>
          <w:lang w:val="ru-RU"/>
        </w:rPr>
        <w:t>3</w:t>
      </w:r>
      <w:r w:rsidR="005805E2">
        <w:rPr>
          <w:rFonts w:ascii="Times New Roman" w:hAnsi="Times New Roman"/>
          <w:lang w:val="ru-RU"/>
        </w:rPr>
        <w:t>7</w:t>
      </w:r>
    </w:p>
    <w:p w:rsidR="00DB2F7D" w:rsidRPr="00DB2F7D" w:rsidRDefault="00DB2F7D" w:rsidP="005805E2">
      <w:pPr>
        <w:pStyle w:val="afc"/>
        <w:ind w:left="0"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0050" w:rsidRPr="00DB2F7D" w:rsidRDefault="0043125C" w:rsidP="005805E2">
      <w:pPr>
        <w:ind w:right="-2"/>
        <w:jc w:val="both"/>
        <w:rPr>
          <w:noProof/>
          <w:lang w:val="ru-RU"/>
        </w:rPr>
      </w:pPr>
      <w:r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  <w:fldChar w:fldCharType="begin"/>
      </w:r>
      <w:r w:rsidR="00A50050" w:rsidRPr="00DB2F7D"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  <w:instrText xml:space="preserve"> TOC \o "1-3" \h \z \u </w:instrText>
      </w:r>
      <w:r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  <w:fldChar w:fldCharType="separate"/>
      </w:r>
    </w:p>
    <w:p w:rsidR="00A50050" w:rsidRDefault="0043125C" w:rsidP="005805E2">
      <w:pPr>
        <w:pStyle w:val="afc"/>
        <w:ind w:left="0" w:right="-2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  <w:r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  <w:fldChar w:fldCharType="end"/>
      </w: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NewRomanPS-BoldMT" w:eastAsia="Times New Roman" w:hAnsi="TimesNewRomanPS-BoldMT" w:cs="TimesNewRomanPS-BoldMT"/>
          <w:bCs/>
          <w:sz w:val="28"/>
          <w:szCs w:val="28"/>
          <w:lang w:val="ru-RU" w:eastAsia="ru-RU"/>
        </w:rPr>
      </w:pPr>
    </w:p>
    <w:p w:rsidR="003726C5" w:rsidRDefault="003726C5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E09A7" w:rsidRDefault="00BE09A7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E09A7" w:rsidRDefault="00BE09A7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E09A7" w:rsidRDefault="00BE09A7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E09A7" w:rsidRDefault="00BE09A7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9E3C0B" w:rsidRDefault="009E3C0B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E09A7" w:rsidRDefault="00BE09A7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DB2F7D" w:rsidRDefault="00DB2F7D" w:rsidP="00372026">
      <w:pPr>
        <w:pStyle w:val="afc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9047A5" w:rsidRDefault="009047A5" w:rsidP="00372026">
      <w:pPr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val="ru-RU" w:eastAsia="ru-RU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val="ru-RU" w:eastAsia="ru-RU"/>
        </w:rPr>
        <w:t>РАЗДЕЛ №1</w:t>
      </w:r>
    </w:p>
    <w:p w:rsidR="0014578D" w:rsidRPr="0014578D" w:rsidRDefault="009047A5" w:rsidP="0037202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val="ru-RU" w:eastAsia="ru-RU"/>
        </w:rPr>
        <w:t>«</w:t>
      </w:r>
      <w:r w:rsidR="0014578D" w:rsidRPr="0014578D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val="ru-RU" w:eastAsia="ru-RU"/>
        </w:rPr>
        <w:t>Комплекс основных характеристик дополнительной общеобразовательной общеразвивающей программы</w:t>
      </w: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val="ru-RU" w:eastAsia="ru-RU"/>
        </w:rPr>
        <w:t>»</w:t>
      </w:r>
    </w:p>
    <w:p w:rsidR="0014578D" w:rsidRDefault="0014578D" w:rsidP="00372026">
      <w:pPr>
        <w:jc w:val="both"/>
        <w:rPr>
          <w:rFonts w:ascii="Times New Roman" w:hAnsi="Times New Roman"/>
          <w:b/>
          <w:lang w:val="ru-RU"/>
        </w:rPr>
      </w:pPr>
    </w:p>
    <w:p w:rsidR="00F4443D" w:rsidRPr="0072288F" w:rsidRDefault="0072288F" w:rsidP="00372026">
      <w:pPr>
        <w:pStyle w:val="afc"/>
        <w:numPr>
          <w:ilvl w:val="1"/>
          <w:numId w:val="41"/>
        </w:numPr>
        <w:ind w:left="0" w:firstLine="0"/>
        <w:jc w:val="center"/>
        <w:rPr>
          <w:rFonts w:ascii="Times New Roman" w:hAnsi="Times New Roman"/>
          <w:lang w:val="ru-RU"/>
        </w:rPr>
      </w:pPr>
      <w:r w:rsidRPr="0072288F">
        <w:rPr>
          <w:rFonts w:ascii="Times New Roman" w:hAnsi="Times New Roman"/>
          <w:lang w:val="ru-RU"/>
        </w:rPr>
        <w:t xml:space="preserve"> ПОЯСНИТЕЛЬНАЯ ЗАПИСКА</w:t>
      </w:r>
    </w:p>
    <w:p w:rsidR="00F5427B" w:rsidRPr="00F5427B" w:rsidRDefault="00F5427B" w:rsidP="00372026">
      <w:pPr>
        <w:shd w:val="clear" w:color="auto" w:fill="FFFFFF"/>
        <w:ind w:firstLine="709"/>
        <w:jc w:val="both"/>
        <w:rPr>
          <w:rFonts w:ascii="Times New Roman" w:hAnsi="Times New Roman"/>
          <w:bCs/>
          <w:lang w:val="ru-RU"/>
        </w:rPr>
      </w:pPr>
      <w:r w:rsidRPr="00F5427B">
        <w:rPr>
          <w:rFonts w:ascii="Times New Roman" w:hAnsi="Times New Roman"/>
          <w:bCs/>
          <w:lang w:val="ru-RU"/>
        </w:rPr>
        <w:t xml:space="preserve">Дополнительная общеразвивающая программа по волейболу </w:t>
      </w:r>
      <w:r w:rsidRPr="00F5427B">
        <w:rPr>
          <w:rFonts w:ascii="Times New Roman" w:hAnsi="Times New Roman"/>
          <w:lang w:val="ru-RU"/>
        </w:rPr>
        <w:t xml:space="preserve">(далее Программа) имеет </w:t>
      </w:r>
      <w:r w:rsidRPr="00F5427B">
        <w:rPr>
          <w:rFonts w:ascii="Times New Roman" w:hAnsi="Times New Roman"/>
          <w:i/>
          <w:u w:val="single"/>
          <w:lang w:val="ru-RU"/>
        </w:rPr>
        <w:t>физкультурно-спортивную направленность</w:t>
      </w:r>
      <w:r w:rsidRPr="00F5427B">
        <w:rPr>
          <w:rFonts w:ascii="Times New Roman" w:hAnsi="Times New Roman"/>
          <w:lang w:val="ru-RU"/>
        </w:rPr>
        <w:t>.</w:t>
      </w:r>
    </w:p>
    <w:p w:rsidR="00A50050" w:rsidRPr="0095692D" w:rsidRDefault="00A50050" w:rsidP="00372026">
      <w:pPr>
        <w:pStyle w:val="Default"/>
        <w:ind w:firstLine="709"/>
        <w:jc w:val="both"/>
      </w:pPr>
      <w:r>
        <w:rPr>
          <w:bCs/>
        </w:rPr>
        <w:t xml:space="preserve">Программа </w:t>
      </w:r>
      <w:r w:rsidRPr="006A1BD8">
        <w:rPr>
          <w:bCs/>
        </w:rPr>
        <w:t xml:space="preserve">составлена на основании Федерального закона от 29.12.2012 № 273-ФЗ «Об образовании в Российской Федерации», </w:t>
      </w:r>
      <w:r w:rsidRPr="00AB333C">
        <w:rPr>
          <w:bCs/>
        </w:rPr>
        <w:t xml:space="preserve">Федерального закона от 04.12.2007 № 329-ФЗ «О физической культуре и спорте в Российской Федерации» (ред. от 29.06.2015), </w:t>
      </w:r>
      <w:r w:rsidRPr="00D87B07">
        <w:rPr>
          <w:bCs/>
        </w:rPr>
        <w:t>Приказ</w:t>
      </w:r>
      <w:r>
        <w:rPr>
          <w:bCs/>
        </w:rPr>
        <w:t>а</w:t>
      </w:r>
      <w:r w:rsidRPr="00D87B07">
        <w:rPr>
          <w:bCs/>
        </w:rPr>
        <w:t xml:space="preserve">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</w:t>
      </w:r>
      <w:r>
        <w:rPr>
          <w:bCs/>
        </w:rPr>
        <w:t>, Профессионального</w:t>
      </w:r>
      <w:r w:rsidRPr="00D87B07">
        <w:rPr>
          <w:bCs/>
        </w:rPr>
        <w:t xml:space="preserve"> стандарт</w:t>
      </w:r>
      <w:r>
        <w:rPr>
          <w:bCs/>
        </w:rPr>
        <w:t>а</w:t>
      </w:r>
      <w:r w:rsidRPr="00D87B07">
        <w:rPr>
          <w:bCs/>
        </w:rPr>
        <w:t xml:space="preserve"> педагог дополнительного образования детей и взрослых (Утвержден приказом Министерства труда и социальной защиты Российской Федерации от 5 мая 2018 г. N 298н)</w:t>
      </w:r>
      <w:r>
        <w:rPr>
          <w:bCs/>
        </w:rPr>
        <w:t>,</w:t>
      </w:r>
      <w:r w:rsidRPr="00D87B07">
        <w:rPr>
          <w:bCs/>
        </w:rPr>
        <w:t xml:space="preserve"> </w:t>
      </w:r>
      <w:r>
        <w:rPr>
          <w:bCs/>
        </w:rPr>
        <w:t xml:space="preserve">Постановления Главного государственного санитарного врача Российской Федерации от 04.07.2014 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Распоряжения Правительства Российской Федерации от 04.09.2014 г. №1726-р «Об утверждении Концепции развития дополнительного образования детей», </w:t>
      </w:r>
      <w:r w:rsidRPr="00D87B07">
        <w:rPr>
          <w:bCs/>
        </w:rPr>
        <w:t>Указ</w:t>
      </w:r>
      <w:r>
        <w:rPr>
          <w:bCs/>
        </w:rPr>
        <w:t>а</w:t>
      </w:r>
      <w:r w:rsidRPr="00D87B07">
        <w:rPr>
          <w:bCs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Национального проекта «Образование» утвержденным президиумом Совета при Президенте Российской Федерации по стратегическому развитию и национальным проектам 24 декабря 2018 года, включающем федеральные проекты: «Современная школа», «Успех каждого ребенка», «Цифровая образовательная среда»</w:t>
      </w:r>
      <w:r>
        <w:rPr>
          <w:bCs/>
        </w:rPr>
        <w:t xml:space="preserve">, </w:t>
      </w:r>
      <w:r w:rsidRPr="00E0140F">
        <w:rPr>
          <w:bCs/>
        </w:rPr>
        <w:t>Письма Департамента государственной политики в сфере воспитания детей и молодежи Министерства образования и науки Российской Федерации от 18.11.2015 г. №09-3242 «Методические рекомендации по проектированию дополнительных общеразвивающих программ (включая разноуровневые программы)»,</w:t>
      </w:r>
      <w:r>
        <w:rPr>
          <w:bCs/>
        </w:rPr>
        <w:t xml:space="preserve"> </w:t>
      </w:r>
      <w:r w:rsidRPr="00D5068E">
        <w:t>Устав</w:t>
      </w:r>
      <w:r>
        <w:t>а</w:t>
      </w:r>
      <w:r w:rsidRPr="00D5068E">
        <w:t xml:space="preserve"> </w:t>
      </w:r>
      <w:r w:rsidR="006B77ED">
        <w:t xml:space="preserve">МБУДО ТР ОО ЦДОД "Багира" </w:t>
      </w:r>
      <w:r w:rsidRPr="00D5068E">
        <w:t>, Образовательной про</w:t>
      </w:r>
      <w:r>
        <w:t xml:space="preserve">граммы </w:t>
      </w:r>
      <w:r w:rsidR="006B77ED">
        <w:t xml:space="preserve">МБУДО ТР ОО ЦДОД "Багира" </w:t>
      </w:r>
      <w:r>
        <w:t>, типовой учебно-тренировочной программы</w:t>
      </w:r>
      <w:r w:rsidRPr="00231B9B">
        <w:t xml:space="preserve"> спортивной подготовки для </w:t>
      </w:r>
      <w:r w:rsidR="006B77ED">
        <w:t>центра</w:t>
      </w:r>
      <w:r w:rsidRPr="00231B9B">
        <w:t>, специализированных детско-юношеских школ олимпийского резерва</w:t>
      </w:r>
      <w:r>
        <w:t>.</w:t>
      </w:r>
    </w:p>
    <w:p w:rsidR="00C148E6" w:rsidRDefault="00C148E6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szCs w:val="26"/>
          <w:lang w:val="ru-RU"/>
        </w:rPr>
      </w:pPr>
      <w:r w:rsidRPr="00F5427B">
        <w:rPr>
          <w:rStyle w:val="c1"/>
          <w:rFonts w:ascii="Times New Roman" w:hAnsi="Times New Roman"/>
          <w:bCs/>
          <w:i/>
          <w:color w:val="000000"/>
          <w:szCs w:val="26"/>
          <w:u w:val="single"/>
          <w:lang w:val="ru-RU"/>
        </w:rPr>
        <w:t>Актуальность программы</w:t>
      </w:r>
      <w:r w:rsidRPr="00C148E6">
        <w:rPr>
          <w:rStyle w:val="c1"/>
          <w:rFonts w:ascii="Times New Roman" w:hAnsi="Times New Roman"/>
          <w:color w:val="000000"/>
          <w:szCs w:val="26"/>
        </w:rPr>
        <w:t> </w:t>
      </w:r>
      <w:r w:rsidRPr="00C148E6">
        <w:rPr>
          <w:rStyle w:val="c1"/>
          <w:rFonts w:ascii="Times New Roman" w:hAnsi="Times New Roman"/>
          <w:color w:val="000000"/>
          <w:szCs w:val="26"/>
          <w:lang w:val="ru-RU"/>
        </w:rPr>
        <w:t xml:space="preserve">заключается в том, что у взрослого и детского населения России в последнее десятилетие значительно понижаются показатели критериев здоровья, мотивации здорового образа жизни, пристрастие к вредным привычкам и наркотическим веществам. </w:t>
      </w:r>
      <w:r w:rsidRPr="00E111E4">
        <w:rPr>
          <w:rStyle w:val="c1"/>
          <w:rFonts w:ascii="Times New Roman" w:hAnsi="Times New Roman"/>
          <w:color w:val="000000"/>
          <w:szCs w:val="26"/>
          <w:lang w:val="ru-RU"/>
        </w:rPr>
        <w:t xml:space="preserve">Поэтому вовлечение и привитие мотивации к здоровому образу жизни необходимо начинать с </w:t>
      </w:r>
      <w:r w:rsidRPr="00C148E6">
        <w:rPr>
          <w:rStyle w:val="c1"/>
          <w:rFonts w:ascii="Times New Roman" w:hAnsi="Times New Roman"/>
          <w:color w:val="000000"/>
          <w:szCs w:val="26"/>
        </w:rPr>
        <w:t> </w:t>
      </w:r>
      <w:r w:rsidRPr="00E111E4">
        <w:rPr>
          <w:rStyle w:val="c1"/>
          <w:rFonts w:ascii="Times New Roman" w:hAnsi="Times New Roman"/>
          <w:color w:val="000000"/>
          <w:szCs w:val="26"/>
          <w:lang w:val="ru-RU"/>
        </w:rPr>
        <w:t xml:space="preserve">младшего школьного возраста. </w:t>
      </w:r>
      <w:r w:rsidRPr="00C148E6">
        <w:rPr>
          <w:rStyle w:val="c1"/>
          <w:rFonts w:ascii="Times New Roman" w:hAnsi="Times New Roman"/>
          <w:color w:val="000000"/>
          <w:szCs w:val="26"/>
          <w:lang w:val="ru-RU"/>
        </w:rPr>
        <w:t>Программа актуальна на сегодняшний день, так как ее реализация восполняет недостаток двигательной активности, имеющийся у детей в связи с высокой учебной нагрузкой, имеет оздоровительный эффект, а также благотворно воздействует на все системы детского организма.</w:t>
      </w:r>
    </w:p>
    <w:p w:rsidR="00C148E6" w:rsidRPr="00C148E6" w:rsidRDefault="00C148E6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lang w:val="ru-RU"/>
        </w:rPr>
      </w:pPr>
      <w:r w:rsidRPr="00F5427B">
        <w:rPr>
          <w:rStyle w:val="c1"/>
          <w:rFonts w:ascii="Times New Roman" w:hAnsi="Times New Roman"/>
          <w:i/>
          <w:color w:val="000000"/>
          <w:u w:val="single"/>
          <w:lang w:val="ru-RU"/>
        </w:rPr>
        <w:t>Отличительные особенности Программы</w:t>
      </w:r>
      <w:r>
        <w:rPr>
          <w:rStyle w:val="c1"/>
          <w:rFonts w:ascii="Times New Roman" w:hAnsi="Times New Roman"/>
          <w:b/>
          <w:color w:val="000000"/>
          <w:lang w:val="ru-RU"/>
        </w:rPr>
        <w:t xml:space="preserve">. </w:t>
      </w:r>
      <w:r w:rsidR="006B77ED">
        <w:rPr>
          <w:rStyle w:val="c1"/>
          <w:rFonts w:ascii="Times New Roman" w:hAnsi="Times New Roman"/>
          <w:color w:val="000000"/>
          <w:lang w:val="ru-RU"/>
        </w:rPr>
        <w:t>Педагог дополнительного образования</w:t>
      </w:r>
      <w:r w:rsidR="00F17CAE">
        <w:rPr>
          <w:rStyle w:val="c1"/>
          <w:rFonts w:ascii="Times New Roman" w:hAnsi="Times New Roman"/>
          <w:color w:val="000000"/>
          <w:lang w:val="ru-RU"/>
        </w:rPr>
        <w:t xml:space="preserve"> зачисляе</w:t>
      </w:r>
      <w:r w:rsidRPr="00C148E6">
        <w:rPr>
          <w:rStyle w:val="c1"/>
          <w:rFonts w:ascii="Times New Roman" w:hAnsi="Times New Roman"/>
          <w:color w:val="000000"/>
          <w:lang w:val="ru-RU"/>
        </w:rPr>
        <w:t xml:space="preserve">т </w:t>
      </w:r>
      <w:r w:rsidR="00F17CAE">
        <w:rPr>
          <w:rStyle w:val="c1"/>
          <w:rFonts w:ascii="Times New Roman" w:hAnsi="Times New Roman"/>
          <w:color w:val="000000"/>
          <w:lang w:val="ru-RU"/>
        </w:rPr>
        <w:t>на базовый уровень</w:t>
      </w:r>
      <w:r w:rsidRPr="00C148E6">
        <w:rPr>
          <w:rStyle w:val="c1"/>
          <w:rFonts w:ascii="Times New Roman" w:hAnsi="Times New Roman"/>
          <w:color w:val="000000"/>
          <w:lang w:val="ru-RU"/>
        </w:rPr>
        <w:t xml:space="preserve"> всех желающих заниматься волейболом</w:t>
      </w:r>
      <w:r w:rsidR="00F17CAE">
        <w:rPr>
          <w:rStyle w:val="c1"/>
          <w:rFonts w:ascii="Times New Roman" w:hAnsi="Times New Roman"/>
          <w:color w:val="000000"/>
          <w:lang w:val="ru-RU"/>
        </w:rPr>
        <w:t xml:space="preserve"> при отсутствии медицинских противопоказаний врача-педиатра</w:t>
      </w:r>
      <w:r w:rsidRPr="00C148E6">
        <w:rPr>
          <w:rStyle w:val="c1"/>
          <w:rFonts w:ascii="Times New Roman" w:hAnsi="Times New Roman"/>
          <w:color w:val="000000"/>
          <w:lang w:val="ru-RU"/>
        </w:rPr>
        <w:t xml:space="preserve">. </w:t>
      </w:r>
      <w:r w:rsidRPr="00C148E6">
        <w:rPr>
          <w:rStyle w:val="c1"/>
          <w:rFonts w:ascii="Times New Roman" w:hAnsi="Times New Roman"/>
          <w:color w:val="000000"/>
        </w:rPr>
        <w:t> </w:t>
      </w:r>
      <w:r w:rsidRPr="00C148E6">
        <w:rPr>
          <w:rStyle w:val="c1"/>
          <w:rFonts w:ascii="Times New Roman" w:hAnsi="Times New Roman"/>
          <w:color w:val="000000"/>
          <w:lang w:val="ru-RU"/>
        </w:rPr>
        <w:t>Поэтому главным направлением учебно-тренировочного процесса является:</w:t>
      </w:r>
    </w:p>
    <w:p w:rsidR="00C148E6" w:rsidRPr="00C148E6" w:rsidRDefault="00C148E6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lang w:val="ru-RU"/>
        </w:rPr>
      </w:pPr>
      <w:r w:rsidRPr="00C148E6">
        <w:rPr>
          <w:rStyle w:val="c1"/>
          <w:rFonts w:ascii="Times New Roman" w:hAnsi="Times New Roman"/>
          <w:color w:val="000000"/>
          <w:lang w:val="ru-RU"/>
        </w:rPr>
        <w:t>1. Создание условий для развития личности юных волейболистов</w:t>
      </w:r>
      <w:r w:rsidR="00F17CAE">
        <w:rPr>
          <w:rStyle w:val="c1"/>
          <w:rFonts w:ascii="Times New Roman" w:hAnsi="Times New Roman"/>
          <w:color w:val="000000"/>
          <w:lang w:val="ru-RU"/>
        </w:rPr>
        <w:t>;</w:t>
      </w:r>
    </w:p>
    <w:p w:rsidR="00C148E6" w:rsidRPr="00C148E6" w:rsidRDefault="00F17CAE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lang w:val="ru-RU"/>
        </w:rPr>
      </w:pPr>
      <w:r>
        <w:rPr>
          <w:rStyle w:val="c1"/>
          <w:rFonts w:ascii="Times New Roman" w:hAnsi="Times New Roman"/>
          <w:color w:val="000000"/>
          <w:lang w:val="ru-RU"/>
        </w:rPr>
        <w:t>2. У</w:t>
      </w:r>
      <w:r w:rsidR="00C148E6" w:rsidRPr="00C148E6">
        <w:rPr>
          <w:rStyle w:val="c1"/>
          <w:rFonts w:ascii="Times New Roman" w:hAnsi="Times New Roman"/>
          <w:color w:val="000000"/>
          <w:lang w:val="ru-RU"/>
        </w:rPr>
        <w:t>крепление здоровья обучающихся, соблюдение требований личной и общественной гигиены, организация врачебного контроля</w:t>
      </w:r>
      <w:r>
        <w:rPr>
          <w:rStyle w:val="c1"/>
          <w:rFonts w:ascii="Times New Roman" w:hAnsi="Times New Roman"/>
          <w:color w:val="000000"/>
          <w:lang w:val="ru-RU"/>
        </w:rPr>
        <w:t>;</w:t>
      </w:r>
    </w:p>
    <w:p w:rsidR="00C148E6" w:rsidRPr="00C148E6" w:rsidRDefault="00C148E6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lang w:val="ru-RU"/>
        </w:rPr>
      </w:pPr>
      <w:r w:rsidRPr="00C148E6">
        <w:rPr>
          <w:rStyle w:val="c1"/>
          <w:rFonts w:ascii="Times New Roman" w:hAnsi="Times New Roman"/>
          <w:color w:val="000000"/>
          <w:lang w:val="ru-RU"/>
        </w:rPr>
        <w:lastRenderedPageBreak/>
        <w:t xml:space="preserve">3. </w:t>
      </w:r>
      <w:r w:rsidR="00F17CAE">
        <w:rPr>
          <w:rStyle w:val="c1"/>
          <w:rFonts w:ascii="Times New Roman" w:hAnsi="Times New Roman"/>
          <w:color w:val="000000"/>
          <w:lang w:val="ru-RU"/>
        </w:rPr>
        <w:t>В</w:t>
      </w:r>
      <w:r w:rsidRPr="00C148E6">
        <w:rPr>
          <w:rStyle w:val="c1"/>
          <w:rFonts w:ascii="Times New Roman" w:hAnsi="Times New Roman"/>
          <w:color w:val="000000"/>
          <w:lang w:val="ru-RU"/>
        </w:rPr>
        <w:t>оспитание морально-волевых качеств, дисциплинированности и ответственности юных волейболистов</w:t>
      </w:r>
      <w:r w:rsidR="00F17CAE">
        <w:rPr>
          <w:rStyle w:val="c1"/>
          <w:rFonts w:ascii="Times New Roman" w:hAnsi="Times New Roman"/>
          <w:color w:val="000000"/>
          <w:lang w:val="ru-RU"/>
        </w:rPr>
        <w:t>;</w:t>
      </w:r>
    </w:p>
    <w:p w:rsidR="00C148E6" w:rsidRPr="00C148E6" w:rsidRDefault="00C148E6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lang w:val="ru-RU"/>
        </w:rPr>
      </w:pPr>
      <w:r w:rsidRPr="00C148E6">
        <w:rPr>
          <w:rStyle w:val="c1"/>
          <w:rFonts w:ascii="Times New Roman" w:hAnsi="Times New Roman"/>
          <w:color w:val="000000"/>
          <w:lang w:val="ru-RU"/>
        </w:rPr>
        <w:t>4. Формирование знаний, умений и навыков по волейболу</w:t>
      </w:r>
      <w:r w:rsidR="00F17CAE">
        <w:rPr>
          <w:rStyle w:val="c1"/>
          <w:rFonts w:ascii="Times New Roman" w:hAnsi="Times New Roman"/>
          <w:color w:val="000000"/>
          <w:lang w:val="ru-RU"/>
        </w:rPr>
        <w:t>;</w:t>
      </w:r>
    </w:p>
    <w:p w:rsidR="00C148E6" w:rsidRPr="00C148E6" w:rsidRDefault="00C148E6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lang w:val="ru-RU"/>
        </w:rPr>
      </w:pPr>
      <w:r w:rsidRPr="00C148E6">
        <w:rPr>
          <w:rStyle w:val="c1"/>
          <w:rFonts w:ascii="Times New Roman" w:hAnsi="Times New Roman"/>
          <w:color w:val="000000"/>
          <w:lang w:val="ru-RU"/>
        </w:rPr>
        <w:t>5. Привитие любви к систематическим занятиям спортом</w:t>
      </w:r>
      <w:r w:rsidR="00F17CAE">
        <w:rPr>
          <w:rStyle w:val="c1"/>
          <w:rFonts w:ascii="Times New Roman" w:hAnsi="Times New Roman"/>
          <w:color w:val="000000"/>
          <w:lang w:val="ru-RU"/>
        </w:rPr>
        <w:t>;</w:t>
      </w:r>
    </w:p>
    <w:p w:rsidR="00F17CAE" w:rsidRDefault="00C148E6" w:rsidP="00372026">
      <w:pPr>
        <w:autoSpaceDE w:val="0"/>
        <w:autoSpaceDN w:val="0"/>
        <w:adjustRightInd w:val="0"/>
        <w:ind w:firstLine="709"/>
        <w:jc w:val="both"/>
        <w:rPr>
          <w:rStyle w:val="c1"/>
          <w:rFonts w:ascii="Times New Roman" w:hAnsi="Times New Roman"/>
          <w:color w:val="000000"/>
          <w:lang w:val="ru-RU"/>
        </w:rPr>
      </w:pPr>
      <w:r w:rsidRPr="00C148E6">
        <w:rPr>
          <w:rStyle w:val="c1"/>
          <w:rFonts w:ascii="Times New Roman" w:hAnsi="Times New Roman"/>
          <w:color w:val="000000"/>
          <w:lang w:val="ru-RU"/>
        </w:rPr>
        <w:t>6.</w:t>
      </w:r>
      <w:r w:rsidR="00F17CAE">
        <w:rPr>
          <w:rStyle w:val="c1"/>
          <w:rFonts w:ascii="Times New Roman" w:hAnsi="Times New Roman"/>
          <w:color w:val="000000"/>
          <w:lang w:val="ru-RU"/>
        </w:rPr>
        <w:t xml:space="preserve"> </w:t>
      </w:r>
      <w:r w:rsidRPr="00C148E6">
        <w:rPr>
          <w:rStyle w:val="c1"/>
          <w:rFonts w:ascii="Times New Roman" w:hAnsi="Times New Roman"/>
          <w:color w:val="000000"/>
          <w:lang w:val="ru-RU"/>
        </w:rPr>
        <w:t>Достижение оптимального для данного этапа уровня технической и тактической подготовленности юных волейболистов.</w:t>
      </w:r>
    </w:p>
    <w:p w:rsidR="00587E30" w:rsidRDefault="00160203" w:rsidP="003720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lang w:val="ru-RU"/>
        </w:rPr>
      </w:pPr>
      <w:r w:rsidRPr="00160203">
        <w:rPr>
          <w:rStyle w:val="c1"/>
          <w:rFonts w:ascii="Times New Roman" w:hAnsi="Times New Roman"/>
          <w:i/>
          <w:color w:val="000000"/>
          <w:szCs w:val="26"/>
          <w:u w:val="single"/>
          <w:lang w:val="ru-RU"/>
        </w:rPr>
        <w:t>Адресат программы</w:t>
      </w:r>
      <w:r>
        <w:rPr>
          <w:rStyle w:val="c1"/>
          <w:rFonts w:ascii="Times New Roman" w:hAnsi="Times New Roman"/>
          <w:color w:val="000000"/>
          <w:szCs w:val="26"/>
          <w:lang w:val="ru-RU"/>
        </w:rPr>
        <w:t xml:space="preserve">. </w:t>
      </w:r>
      <w:r w:rsidR="00F17CAE" w:rsidRPr="00F17CAE">
        <w:rPr>
          <w:rStyle w:val="c1"/>
          <w:rFonts w:ascii="Times New Roman" w:hAnsi="Times New Roman"/>
          <w:color w:val="000000"/>
          <w:szCs w:val="26"/>
          <w:lang w:val="ru-RU"/>
        </w:rPr>
        <w:t xml:space="preserve">В программу принимаются </w:t>
      </w:r>
      <w:r w:rsidR="00F17CAE" w:rsidRPr="00F17CAE">
        <w:rPr>
          <w:rStyle w:val="c1"/>
          <w:rFonts w:ascii="Times New Roman" w:hAnsi="Times New Roman"/>
          <w:color w:val="000000"/>
          <w:szCs w:val="26"/>
        </w:rPr>
        <w:t> </w:t>
      </w:r>
      <w:r w:rsidR="00F17CAE">
        <w:rPr>
          <w:rStyle w:val="c1"/>
          <w:rFonts w:ascii="Times New Roman" w:hAnsi="Times New Roman"/>
          <w:color w:val="000000"/>
          <w:szCs w:val="26"/>
          <w:lang w:val="ru-RU"/>
        </w:rPr>
        <w:t>дети в возрасте 9</w:t>
      </w:r>
      <w:r w:rsidR="00F17CAE" w:rsidRPr="00F17CAE">
        <w:rPr>
          <w:rStyle w:val="c1"/>
          <w:rFonts w:ascii="Times New Roman" w:hAnsi="Times New Roman"/>
          <w:color w:val="000000"/>
          <w:szCs w:val="26"/>
          <w:lang w:val="ru-RU"/>
        </w:rPr>
        <w:t xml:space="preserve"> лет, проявляющие интерес к занятиям по волейболу, допущенные врачом к занятиям физической культурой. В дальнейшем они</w:t>
      </w:r>
      <w:r w:rsidR="00F17CAE">
        <w:rPr>
          <w:rStyle w:val="c1"/>
          <w:rFonts w:ascii="Times New Roman" w:hAnsi="Times New Roman"/>
          <w:color w:val="000000"/>
          <w:szCs w:val="26"/>
          <w:lang w:val="ru-RU"/>
        </w:rPr>
        <w:t xml:space="preserve"> проходят медицинский контроль 1</w:t>
      </w:r>
      <w:r w:rsidR="00F17CAE" w:rsidRPr="00F17CAE">
        <w:rPr>
          <w:rStyle w:val="c1"/>
          <w:rFonts w:ascii="Times New Roman" w:hAnsi="Times New Roman"/>
          <w:color w:val="000000"/>
          <w:szCs w:val="26"/>
          <w:lang w:val="ru-RU"/>
        </w:rPr>
        <w:t xml:space="preserve"> раз в год. Два раза в год в учебно-тренировочных группах проводятся контрольные испытания по общей, специальной физической и технической подготовке.</w:t>
      </w:r>
    </w:p>
    <w:p w:rsidR="00587E30" w:rsidRPr="00587E30" w:rsidRDefault="00587E30" w:rsidP="003720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lang w:val="ru-RU"/>
        </w:rPr>
      </w:pPr>
      <w:r w:rsidRPr="00587E30">
        <w:rPr>
          <w:rFonts w:ascii="Times New Roman" w:hAnsi="Times New Roman"/>
          <w:lang w:val="ru-RU"/>
        </w:rPr>
        <w:t xml:space="preserve">Программа рассчитана на реализацию  в течение 8 лет подготовки юных </w:t>
      </w:r>
      <w:r>
        <w:rPr>
          <w:rFonts w:ascii="Times New Roman" w:hAnsi="Times New Roman"/>
          <w:lang w:val="ru-RU"/>
        </w:rPr>
        <w:t>волейболистов</w:t>
      </w:r>
      <w:r w:rsidRPr="00587E30">
        <w:rPr>
          <w:rFonts w:ascii="Times New Roman" w:hAnsi="Times New Roman"/>
          <w:lang w:val="ru-RU"/>
        </w:rPr>
        <w:t xml:space="preserve"> с 9-летнего возраста объемом </w:t>
      </w:r>
      <w:r w:rsidR="000D2300" w:rsidRPr="000D2300">
        <w:rPr>
          <w:rFonts w:ascii="Times New Roman" w:eastAsia="Times New Roman" w:hAnsi="Times New Roman"/>
          <w:bCs/>
          <w:lang w:val="ru-RU" w:eastAsia="ru-RU"/>
        </w:rPr>
        <w:t>3402</w:t>
      </w:r>
      <w:r w:rsidRPr="000D2300">
        <w:rPr>
          <w:rFonts w:ascii="Times New Roman" w:hAnsi="Times New Roman"/>
          <w:noProof/>
          <w:lang w:val="ru-RU"/>
        </w:rPr>
        <w:t xml:space="preserve"> </w:t>
      </w:r>
      <w:r w:rsidRPr="00587E30">
        <w:rPr>
          <w:rFonts w:ascii="Times New Roman" w:hAnsi="Times New Roman"/>
          <w:noProof/>
          <w:lang w:val="ru-RU"/>
        </w:rPr>
        <w:t xml:space="preserve">часа. </w:t>
      </w:r>
    </w:p>
    <w:p w:rsidR="00587E30" w:rsidRPr="00587E30" w:rsidRDefault="00587E30" w:rsidP="003720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lang w:val="ru-RU"/>
        </w:rPr>
      </w:pPr>
      <w:r w:rsidRPr="00587E30">
        <w:rPr>
          <w:rFonts w:ascii="Times New Roman" w:hAnsi="Times New Roman"/>
          <w:noProof/>
          <w:lang w:val="ru-RU"/>
        </w:rPr>
        <w:t xml:space="preserve">Основными </w:t>
      </w:r>
      <w:r w:rsidRPr="00587E30">
        <w:rPr>
          <w:rFonts w:ascii="Times New Roman" w:hAnsi="Times New Roman"/>
          <w:lang w:val="ru-RU"/>
        </w:rPr>
        <w:t>ф</w:t>
      </w:r>
      <w:r w:rsidRPr="00587E30">
        <w:rPr>
          <w:rFonts w:ascii="Times New Roman" w:hAnsi="Times New Roman"/>
          <w:noProof/>
          <w:lang w:val="ru-RU"/>
        </w:rPr>
        <w:t xml:space="preserve">ормами </w:t>
      </w:r>
      <w:r w:rsidRPr="00587E30">
        <w:rPr>
          <w:rFonts w:ascii="Times New Roman" w:hAnsi="Times New Roman"/>
          <w:lang w:val="ru-RU"/>
        </w:rPr>
        <w:t>у</w:t>
      </w:r>
      <w:r w:rsidRPr="00587E30">
        <w:rPr>
          <w:rFonts w:ascii="Times New Roman" w:hAnsi="Times New Roman"/>
          <w:noProof/>
          <w:lang w:val="ru-RU"/>
        </w:rPr>
        <w:t xml:space="preserve">чебно-тренировочного </w:t>
      </w:r>
      <w:r w:rsidRPr="00587E30">
        <w:rPr>
          <w:rFonts w:ascii="Times New Roman" w:hAnsi="Times New Roman"/>
          <w:lang w:val="ru-RU"/>
        </w:rPr>
        <w:t>п</w:t>
      </w:r>
      <w:r w:rsidRPr="00587E30">
        <w:rPr>
          <w:rFonts w:ascii="Times New Roman" w:hAnsi="Times New Roman"/>
          <w:noProof/>
          <w:lang w:val="ru-RU"/>
        </w:rPr>
        <w:t xml:space="preserve">роцесса </w:t>
      </w:r>
      <w:r w:rsidRPr="00587E30">
        <w:rPr>
          <w:rFonts w:ascii="Times New Roman" w:hAnsi="Times New Roman"/>
          <w:lang w:val="ru-RU"/>
        </w:rPr>
        <w:t>я</w:t>
      </w:r>
      <w:r w:rsidRPr="00587E30">
        <w:rPr>
          <w:rFonts w:ascii="Times New Roman" w:hAnsi="Times New Roman"/>
          <w:noProof/>
          <w:lang w:val="ru-RU"/>
        </w:rPr>
        <w:t xml:space="preserve">вляются: групповые </w:t>
      </w:r>
      <w:r w:rsidRPr="00587E30">
        <w:rPr>
          <w:rFonts w:ascii="Times New Roman" w:hAnsi="Times New Roman"/>
          <w:lang w:val="ru-RU"/>
        </w:rPr>
        <w:t>у</w:t>
      </w:r>
      <w:r w:rsidRPr="00587E30">
        <w:rPr>
          <w:rFonts w:ascii="Times New Roman" w:hAnsi="Times New Roman"/>
          <w:noProof/>
          <w:lang w:val="ru-RU"/>
        </w:rPr>
        <w:t xml:space="preserve">чебно-тренировочные </w:t>
      </w:r>
      <w:r w:rsidRPr="00587E30">
        <w:rPr>
          <w:rFonts w:ascii="Times New Roman" w:hAnsi="Times New Roman"/>
          <w:lang w:val="ru-RU"/>
        </w:rPr>
        <w:t>и т</w:t>
      </w:r>
      <w:r w:rsidRPr="00587E30">
        <w:rPr>
          <w:rFonts w:ascii="Times New Roman" w:hAnsi="Times New Roman"/>
          <w:noProof/>
          <w:lang w:val="ru-RU"/>
        </w:rPr>
        <w:t xml:space="preserve">еоретические </w:t>
      </w:r>
      <w:r w:rsidRPr="00587E30">
        <w:rPr>
          <w:rFonts w:ascii="Times New Roman" w:hAnsi="Times New Roman"/>
          <w:lang w:val="ru-RU"/>
        </w:rPr>
        <w:t>з</w:t>
      </w:r>
      <w:r w:rsidRPr="00587E30">
        <w:rPr>
          <w:rFonts w:ascii="Times New Roman" w:hAnsi="Times New Roman"/>
          <w:noProof/>
          <w:lang w:val="ru-RU"/>
        </w:rPr>
        <w:t xml:space="preserve">анятия; </w:t>
      </w:r>
      <w:r w:rsidRPr="00587E30">
        <w:rPr>
          <w:rFonts w:ascii="Times New Roman" w:hAnsi="Times New Roman"/>
          <w:lang w:val="ru-RU"/>
        </w:rPr>
        <w:t>м</w:t>
      </w:r>
      <w:r w:rsidRPr="00587E30">
        <w:rPr>
          <w:rFonts w:ascii="Times New Roman" w:hAnsi="Times New Roman"/>
          <w:noProof/>
          <w:lang w:val="ru-RU"/>
        </w:rPr>
        <w:t xml:space="preserve">едико-восстановительные </w:t>
      </w:r>
      <w:r w:rsidRPr="00587E30">
        <w:rPr>
          <w:rFonts w:ascii="Times New Roman" w:hAnsi="Times New Roman"/>
          <w:lang w:val="ru-RU"/>
        </w:rPr>
        <w:t>мероприя</w:t>
      </w:r>
      <w:r w:rsidRPr="00587E30">
        <w:rPr>
          <w:rFonts w:ascii="Times New Roman" w:hAnsi="Times New Roman"/>
          <w:noProof/>
          <w:lang w:val="ru-RU"/>
        </w:rPr>
        <w:t xml:space="preserve">тия; </w:t>
      </w:r>
      <w:r w:rsidRPr="00587E30">
        <w:rPr>
          <w:rFonts w:ascii="Times New Roman" w:hAnsi="Times New Roman"/>
          <w:lang w:val="ru-RU"/>
        </w:rPr>
        <w:t>т</w:t>
      </w:r>
      <w:r w:rsidRPr="00587E30">
        <w:rPr>
          <w:rFonts w:ascii="Times New Roman" w:hAnsi="Times New Roman"/>
          <w:noProof/>
          <w:lang w:val="ru-RU"/>
        </w:rPr>
        <w:t xml:space="preserve">естирование </w:t>
      </w:r>
      <w:r w:rsidRPr="00587E30">
        <w:rPr>
          <w:rFonts w:ascii="Times New Roman" w:hAnsi="Times New Roman"/>
          <w:lang w:val="ru-RU"/>
        </w:rPr>
        <w:t>и м</w:t>
      </w:r>
      <w:r w:rsidRPr="00587E30">
        <w:rPr>
          <w:rFonts w:ascii="Times New Roman" w:hAnsi="Times New Roman"/>
          <w:noProof/>
          <w:lang w:val="ru-RU"/>
        </w:rPr>
        <w:t xml:space="preserve">едицинский </w:t>
      </w:r>
      <w:r w:rsidRPr="00587E30">
        <w:rPr>
          <w:rFonts w:ascii="Times New Roman" w:hAnsi="Times New Roman"/>
          <w:lang w:val="ru-RU"/>
        </w:rPr>
        <w:t>к</w:t>
      </w:r>
      <w:r w:rsidRPr="00587E30">
        <w:rPr>
          <w:rFonts w:ascii="Times New Roman" w:hAnsi="Times New Roman"/>
          <w:noProof/>
          <w:lang w:val="ru-RU"/>
        </w:rPr>
        <w:t xml:space="preserve">онтроль; </w:t>
      </w:r>
      <w:r w:rsidRPr="00587E30">
        <w:rPr>
          <w:rFonts w:ascii="Times New Roman" w:hAnsi="Times New Roman"/>
          <w:lang w:val="ru-RU"/>
        </w:rPr>
        <w:t>у</w:t>
      </w:r>
      <w:r w:rsidRPr="00587E30">
        <w:rPr>
          <w:rFonts w:ascii="Times New Roman" w:hAnsi="Times New Roman"/>
          <w:noProof/>
          <w:lang w:val="ru-RU"/>
        </w:rPr>
        <w:t xml:space="preserve">частие </w:t>
      </w:r>
      <w:r w:rsidRPr="00587E30">
        <w:rPr>
          <w:rFonts w:ascii="Times New Roman" w:hAnsi="Times New Roman"/>
          <w:lang w:val="ru-RU"/>
        </w:rPr>
        <w:t>в с</w:t>
      </w:r>
      <w:r w:rsidRPr="00587E30">
        <w:rPr>
          <w:rFonts w:ascii="Times New Roman" w:hAnsi="Times New Roman"/>
          <w:noProof/>
          <w:lang w:val="ru-RU"/>
        </w:rPr>
        <w:t xml:space="preserve">оревнованиях </w:t>
      </w:r>
      <w:r w:rsidRPr="00587E30">
        <w:rPr>
          <w:rFonts w:ascii="Times New Roman" w:hAnsi="Times New Roman"/>
          <w:lang w:val="ru-RU"/>
        </w:rPr>
        <w:t>и</w:t>
      </w:r>
      <w:r w:rsidRPr="00587E30">
        <w:rPr>
          <w:rFonts w:ascii="Times New Roman" w:hAnsi="Times New Roman"/>
          <w:noProof/>
          <w:lang w:val="ru-RU"/>
        </w:rPr>
        <w:t xml:space="preserve"> учебно-тренировочных </w:t>
      </w:r>
      <w:r w:rsidRPr="00587E30">
        <w:rPr>
          <w:rFonts w:ascii="Times New Roman" w:hAnsi="Times New Roman"/>
          <w:lang w:val="ru-RU"/>
        </w:rPr>
        <w:t>с</w:t>
      </w:r>
      <w:r w:rsidRPr="00587E30">
        <w:rPr>
          <w:rFonts w:ascii="Times New Roman" w:hAnsi="Times New Roman"/>
          <w:noProof/>
          <w:lang w:val="ru-RU"/>
        </w:rPr>
        <w:t xml:space="preserve">борах; </w:t>
      </w:r>
      <w:r w:rsidRPr="00587E30">
        <w:rPr>
          <w:rFonts w:ascii="Times New Roman" w:hAnsi="Times New Roman"/>
          <w:lang w:val="ru-RU"/>
        </w:rPr>
        <w:t>и</w:t>
      </w:r>
      <w:r w:rsidRPr="00587E30">
        <w:rPr>
          <w:rFonts w:ascii="Times New Roman" w:hAnsi="Times New Roman"/>
          <w:noProof/>
          <w:lang w:val="ru-RU"/>
        </w:rPr>
        <w:t xml:space="preserve">нструкторская </w:t>
      </w:r>
      <w:r w:rsidRPr="00587E30">
        <w:rPr>
          <w:rFonts w:ascii="Times New Roman" w:hAnsi="Times New Roman"/>
          <w:lang w:val="ru-RU"/>
        </w:rPr>
        <w:t>и с</w:t>
      </w:r>
      <w:r w:rsidRPr="00587E30">
        <w:rPr>
          <w:rFonts w:ascii="Times New Roman" w:hAnsi="Times New Roman"/>
          <w:noProof/>
          <w:lang w:val="ru-RU"/>
        </w:rPr>
        <w:t xml:space="preserve">удейская </w:t>
      </w:r>
      <w:r w:rsidRPr="00587E30">
        <w:rPr>
          <w:rFonts w:ascii="Times New Roman" w:hAnsi="Times New Roman"/>
          <w:lang w:val="ru-RU"/>
        </w:rPr>
        <w:t>п</w:t>
      </w:r>
      <w:r w:rsidRPr="00587E30">
        <w:rPr>
          <w:rFonts w:ascii="Times New Roman" w:hAnsi="Times New Roman"/>
          <w:noProof/>
          <w:lang w:val="ru-RU"/>
        </w:rPr>
        <w:t xml:space="preserve">рактика обучающихся. </w:t>
      </w:r>
    </w:p>
    <w:p w:rsidR="00587E30" w:rsidRPr="00587E30" w:rsidRDefault="00587E30" w:rsidP="003720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lang w:val="ru-RU"/>
        </w:rPr>
      </w:pPr>
      <w:r w:rsidRPr="00587E30">
        <w:rPr>
          <w:rFonts w:ascii="Times New Roman" w:hAnsi="Times New Roman"/>
          <w:noProof/>
          <w:lang w:val="ru-RU"/>
        </w:rPr>
        <w:t xml:space="preserve">Расписание </w:t>
      </w:r>
      <w:r w:rsidRPr="00587E30">
        <w:rPr>
          <w:rFonts w:ascii="Times New Roman" w:hAnsi="Times New Roman"/>
          <w:lang w:val="ru-RU"/>
        </w:rPr>
        <w:t>з</w:t>
      </w:r>
      <w:r w:rsidRPr="00587E30">
        <w:rPr>
          <w:rFonts w:ascii="Times New Roman" w:hAnsi="Times New Roman"/>
          <w:noProof/>
          <w:lang w:val="ru-RU"/>
        </w:rPr>
        <w:t xml:space="preserve">анятий </w:t>
      </w:r>
      <w:r w:rsidRPr="00587E30">
        <w:rPr>
          <w:rFonts w:ascii="Times New Roman" w:hAnsi="Times New Roman"/>
          <w:lang w:val="ru-RU"/>
        </w:rPr>
        <w:t>(</w:t>
      </w:r>
      <w:r w:rsidRPr="00587E30">
        <w:rPr>
          <w:rFonts w:ascii="Times New Roman" w:hAnsi="Times New Roman"/>
          <w:noProof/>
          <w:lang w:val="ru-RU"/>
        </w:rPr>
        <w:t xml:space="preserve">тренировок) </w:t>
      </w:r>
      <w:r w:rsidRPr="00587E30">
        <w:rPr>
          <w:rFonts w:ascii="Times New Roman" w:hAnsi="Times New Roman"/>
          <w:lang w:val="ru-RU"/>
        </w:rPr>
        <w:t>с</w:t>
      </w:r>
      <w:r w:rsidRPr="00587E30">
        <w:rPr>
          <w:rFonts w:ascii="Times New Roman" w:hAnsi="Times New Roman"/>
          <w:noProof/>
          <w:lang w:val="ru-RU"/>
        </w:rPr>
        <w:t xml:space="preserve">оставляется </w:t>
      </w:r>
      <w:r w:rsidRPr="00587E30">
        <w:rPr>
          <w:rFonts w:ascii="Times New Roman" w:hAnsi="Times New Roman"/>
          <w:lang w:val="ru-RU"/>
        </w:rPr>
        <w:t>а</w:t>
      </w:r>
      <w:r w:rsidRPr="00587E30">
        <w:rPr>
          <w:rFonts w:ascii="Times New Roman" w:hAnsi="Times New Roman"/>
          <w:noProof/>
          <w:lang w:val="ru-RU"/>
        </w:rPr>
        <w:t xml:space="preserve">дминистрацией </w:t>
      </w:r>
      <w:r w:rsidR="009C0C12">
        <w:rPr>
          <w:rFonts w:ascii="Times New Roman" w:hAnsi="Times New Roman"/>
          <w:noProof/>
          <w:lang w:val="ru-RU"/>
        </w:rPr>
        <w:t>центра</w:t>
      </w:r>
      <w:r w:rsidRPr="00587E30">
        <w:rPr>
          <w:rFonts w:ascii="Times New Roman" w:hAnsi="Times New Roman"/>
          <w:noProof/>
          <w:lang w:val="ru-RU"/>
        </w:rPr>
        <w:t xml:space="preserve"> </w:t>
      </w:r>
      <w:r w:rsidRPr="00587E30">
        <w:rPr>
          <w:rFonts w:ascii="Times New Roman" w:hAnsi="Times New Roman"/>
          <w:lang w:val="ru-RU"/>
        </w:rPr>
        <w:t>п</w:t>
      </w:r>
      <w:r w:rsidRPr="00587E30">
        <w:rPr>
          <w:rFonts w:ascii="Times New Roman" w:hAnsi="Times New Roman"/>
          <w:noProof/>
          <w:lang w:val="ru-RU"/>
        </w:rPr>
        <w:t xml:space="preserve">о </w:t>
      </w:r>
      <w:r w:rsidRPr="00587E30">
        <w:rPr>
          <w:rFonts w:ascii="Times New Roman" w:hAnsi="Times New Roman"/>
          <w:lang w:val="ru-RU"/>
        </w:rPr>
        <w:t>п</w:t>
      </w:r>
      <w:r w:rsidRPr="00587E30">
        <w:rPr>
          <w:rFonts w:ascii="Times New Roman" w:hAnsi="Times New Roman"/>
          <w:noProof/>
          <w:lang w:val="ru-RU"/>
        </w:rPr>
        <w:t xml:space="preserve">редставлению </w:t>
      </w:r>
      <w:r w:rsidR="009C0C12">
        <w:rPr>
          <w:rStyle w:val="c1"/>
          <w:rFonts w:ascii="Times New Roman" w:hAnsi="Times New Roman"/>
          <w:color w:val="000000"/>
          <w:lang w:val="ru-RU"/>
        </w:rPr>
        <w:t xml:space="preserve">педагога дополнительного образования </w:t>
      </w:r>
      <w:r w:rsidRPr="00587E30">
        <w:rPr>
          <w:rFonts w:ascii="Times New Roman" w:hAnsi="Times New Roman"/>
          <w:lang w:val="ru-RU"/>
        </w:rPr>
        <w:t>в ц</w:t>
      </w:r>
      <w:r w:rsidRPr="00587E30">
        <w:rPr>
          <w:rFonts w:ascii="Times New Roman" w:hAnsi="Times New Roman"/>
          <w:noProof/>
          <w:lang w:val="ru-RU"/>
        </w:rPr>
        <w:t xml:space="preserve">елях установления </w:t>
      </w:r>
      <w:r w:rsidRPr="00587E30">
        <w:rPr>
          <w:rFonts w:ascii="Times New Roman" w:hAnsi="Times New Roman"/>
          <w:lang w:val="ru-RU"/>
        </w:rPr>
        <w:t>б</w:t>
      </w:r>
      <w:r w:rsidRPr="00587E30">
        <w:rPr>
          <w:rFonts w:ascii="Times New Roman" w:hAnsi="Times New Roman"/>
          <w:noProof/>
          <w:lang w:val="ru-RU"/>
        </w:rPr>
        <w:t xml:space="preserve">лагоприятного </w:t>
      </w:r>
      <w:r w:rsidRPr="00587E30">
        <w:rPr>
          <w:rFonts w:ascii="Times New Roman" w:hAnsi="Times New Roman"/>
          <w:lang w:val="ru-RU"/>
        </w:rPr>
        <w:t>р</w:t>
      </w:r>
      <w:r w:rsidRPr="00587E30">
        <w:rPr>
          <w:rFonts w:ascii="Times New Roman" w:hAnsi="Times New Roman"/>
          <w:noProof/>
          <w:lang w:val="ru-RU"/>
        </w:rPr>
        <w:t xml:space="preserve">ежима </w:t>
      </w:r>
      <w:r w:rsidRPr="00587E30">
        <w:rPr>
          <w:rFonts w:ascii="Times New Roman" w:hAnsi="Times New Roman"/>
          <w:lang w:val="ru-RU"/>
        </w:rPr>
        <w:t>т</w:t>
      </w:r>
      <w:r w:rsidRPr="00587E30">
        <w:rPr>
          <w:rFonts w:ascii="Times New Roman" w:hAnsi="Times New Roman"/>
          <w:noProof/>
          <w:lang w:val="ru-RU"/>
        </w:rPr>
        <w:t xml:space="preserve">ренировок, </w:t>
      </w:r>
      <w:r w:rsidRPr="00587E30">
        <w:rPr>
          <w:rFonts w:ascii="Times New Roman" w:hAnsi="Times New Roman"/>
          <w:lang w:val="ru-RU"/>
        </w:rPr>
        <w:t>о</w:t>
      </w:r>
      <w:r w:rsidRPr="00587E30">
        <w:rPr>
          <w:rFonts w:ascii="Times New Roman" w:hAnsi="Times New Roman"/>
          <w:noProof/>
          <w:lang w:val="ru-RU"/>
        </w:rPr>
        <w:t xml:space="preserve">тдыха </w:t>
      </w:r>
      <w:r w:rsidRPr="00587E30">
        <w:rPr>
          <w:rFonts w:ascii="Times New Roman" w:hAnsi="Times New Roman"/>
          <w:lang w:val="ru-RU"/>
        </w:rPr>
        <w:t>занимающих</w:t>
      </w:r>
      <w:r w:rsidRPr="00587E30">
        <w:rPr>
          <w:rFonts w:ascii="Times New Roman" w:hAnsi="Times New Roman"/>
          <w:noProof/>
          <w:lang w:val="ru-RU"/>
        </w:rPr>
        <w:t xml:space="preserve">ся, </w:t>
      </w:r>
      <w:r w:rsidRPr="00587E30">
        <w:rPr>
          <w:rFonts w:ascii="Times New Roman" w:hAnsi="Times New Roman"/>
          <w:lang w:val="ru-RU"/>
        </w:rPr>
        <w:t>о</w:t>
      </w:r>
      <w:r w:rsidRPr="00587E30">
        <w:rPr>
          <w:rFonts w:ascii="Times New Roman" w:hAnsi="Times New Roman"/>
          <w:noProof/>
          <w:lang w:val="ru-RU"/>
        </w:rPr>
        <w:t xml:space="preserve">бучения </w:t>
      </w:r>
      <w:r w:rsidRPr="00587E30">
        <w:rPr>
          <w:rFonts w:ascii="Times New Roman" w:hAnsi="Times New Roman"/>
          <w:lang w:val="ru-RU"/>
        </w:rPr>
        <w:t>и</w:t>
      </w:r>
      <w:r w:rsidRPr="00587E30">
        <w:rPr>
          <w:rFonts w:ascii="Times New Roman" w:hAnsi="Times New Roman"/>
          <w:noProof/>
          <w:lang w:val="ru-RU"/>
        </w:rPr>
        <w:t xml:space="preserve">х </w:t>
      </w:r>
      <w:r w:rsidRPr="00587E30">
        <w:rPr>
          <w:rFonts w:ascii="Times New Roman" w:hAnsi="Times New Roman"/>
          <w:lang w:val="ru-RU"/>
        </w:rPr>
        <w:t>в о</w:t>
      </w:r>
      <w:r w:rsidRPr="00587E30">
        <w:rPr>
          <w:rFonts w:ascii="Times New Roman" w:hAnsi="Times New Roman"/>
          <w:noProof/>
          <w:lang w:val="ru-RU"/>
        </w:rPr>
        <w:t xml:space="preserve">бщеобразовательных </w:t>
      </w:r>
      <w:r w:rsidRPr="00587E30">
        <w:rPr>
          <w:rFonts w:ascii="Times New Roman" w:hAnsi="Times New Roman"/>
          <w:lang w:val="ru-RU"/>
        </w:rPr>
        <w:t>и д</w:t>
      </w:r>
      <w:r w:rsidRPr="00587E30">
        <w:rPr>
          <w:rFonts w:ascii="Times New Roman" w:hAnsi="Times New Roman"/>
          <w:noProof/>
          <w:lang w:val="ru-RU"/>
        </w:rPr>
        <w:t xml:space="preserve">ругих учреждениях. </w:t>
      </w:r>
    </w:p>
    <w:p w:rsidR="008C686E" w:rsidRDefault="00F4443D" w:rsidP="003720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CD636B">
        <w:rPr>
          <w:rFonts w:ascii="Times New Roman" w:hAnsi="Times New Roman"/>
          <w:lang w:val="ru-RU"/>
        </w:rPr>
        <w:t xml:space="preserve">На </w:t>
      </w:r>
      <w:r w:rsidR="008C686E">
        <w:rPr>
          <w:rFonts w:ascii="Times New Roman" w:hAnsi="Times New Roman"/>
          <w:lang w:val="ru-RU"/>
        </w:rPr>
        <w:t>первый год обучения</w:t>
      </w:r>
      <w:r w:rsidRPr="00CD636B">
        <w:rPr>
          <w:rFonts w:ascii="Times New Roman" w:hAnsi="Times New Roman"/>
          <w:lang w:val="ru-RU"/>
        </w:rPr>
        <w:t xml:space="preserve"> зачисляются учащиеся общеобразовательных школ, желающие заниматься волейболом и имеющие письменное разрешение врача-педиатра. </w:t>
      </w:r>
    </w:p>
    <w:p w:rsidR="00BE09A7" w:rsidRDefault="00BE09A7" w:rsidP="00372026">
      <w:pPr>
        <w:jc w:val="center"/>
        <w:rPr>
          <w:rFonts w:ascii="Times New Roman" w:hAnsi="Times New Roman"/>
          <w:lang w:val="ru-RU"/>
        </w:rPr>
      </w:pPr>
    </w:p>
    <w:p w:rsidR="00F4443D" w:rsidRPr="0072288F" w:rsidRDefault="0072288F" w:rsidP="00372026">
      <w:pPr>
        <w:jc w:val="center"/>
        <w:rPr>
          <w:rFonts w:ascii="Times New Roman" w:hAnsi="Times New Roman"/>
          <w:lang w:val="ru-RU"/>
        </w:rPr>
      </w:pPr>
      <w:r w:rsidRPr="0072288F">
        <w:rPr>
          <w:rFonts w:ascii="Times New Roman" w:hAnsi="Times New Roman"/>
          <w:lang w:val="ru-RU"/>
        </w:rPr>
        <w:t>1.2. ЦЕЛИ И ЗАДАЧИ ПРОГРАММЫ.</w:t>
      </w:r>
    </w:p>
    <w:p w:rsidR="00E01E4C" w:rsidRDefault="00E77FE7" w:rsidP="00C80427">
      <w:pPr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E01E4C">
        <w:rPr>
          <w:rFonts w:ascii="Times New Roman" w:hAnsi="Times New Roman"/>
          <w:b/>
          <w:lang w:val="ru-RU"/>
        </w:rPr>
        <w:t>Цел</w:t>
      </w:r>
      <w:r w:rsidR="007210BA">
        <w:rPr>
          <w:rFonts w:ascii="Times New Roman" w:hAnsi="Times New Roman"/>
          <w:b/>
          <w:lang w:val="ru-RU"/>
        </w:rPr>
        <w:t>и</w:t>
      </w:r>
      <w:r w:rsidR="00E01E4C" w:rsidRPr="00E01E4C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E01E4C" w:rsidRPr="00E01E4C">
        <w:rPr>
          <w:rFonts w:ascii="Times New Roman" w:hAnsi="Times New Roman"/>
          <w:b/>
          <w:color w:val="000000"/>
          <w:shd w:val="clear" w:color="auto" w:fill="FFFFFF"/>
          <w:lang w:val="ru-RU"/>
        </w:rPr>
        <w:t>Программы:</w:t>
      </w:r>
      <w:r w:rsidR="00E01E4C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</w:p>
    <w:p w:rsidR="00E01E4C" w:rsidRDefault="00E01E4C" w:rsidP="00C80427">
      <w:pPr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>- у</w:t>
      </w:r>
      <w:r w:rsidR="0040142D" w:rsidRPr="00776FE9">
        <w:rPr>
          <w:rFonts w:ascii="Times New Roman" w:hAnsi="Times New Roman"/>
          <w:lang w:val="ru-RU"/>
        </w:rPr>
        <w:t>крепление здоровья, формирование навыков адаптации к жизни в обществе;</w:t>
      </w:r>
    </w:p>
    <w:p w:rsidR="00E01E4C" w:rsidRDefault="00E01E4C" w:rsidP="00C80427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- </w:t>
      </w:r>
      <w:r w:rsidR="00776FE9" w:rsidRPr="00776FE9">
        <w:rPr>
          <w:rFonts w:ascii="Times New Roman" w:hAnsi="Times New Roman"/>
          <w:lang w:val="ru-RU"/>
        </w:rPr>
        <w:t>п</w:t>
      </w:r>
      <w:r w:rsidR="0040142D" w:rsidRPr="00776FE9">
        <w:rPr>
          <w:rFonts w:ascii="Times New Roman" w:hAnsi="Times New Roman"/>
          <w:lang w:val="ru-RU"/>
        </w:rPr>
        <w:t>олучение начальных знаний, умений, навыков в области физической культуры и спорта;</w:t>
      </w:r>
    </w:p>
    <w:p w:rsidR="00E01E4C" w:rsidRDefault="00E01E4C" w:rsidP="00C80427">
      <w:pPr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776FE9">
        <w:rPr>
          <w:rFonts w:ascii="Times New Roman" w:hAnsi="Times New Roman"/>
          <w:lang w:val="ru-RU"/>
        </w:rPr>
        <w:t>у</w:t>
      </w:r>
      <w:r w:rsidR="0040142D" w:rsidRPr="00776FE9">
        <w:rPr>
          <w:rFonts w:ascii="Times New Roman" w:hAnsi="Times New Roman"/>
          <w:lang w:val="ru-RU"/>
        </w:rPr>
        <w:t xml:space="preserve">довлетворение </w:t>
      </w:r>
      <w:r w:rsidR="00F96235" w:rsidRPr="00776FE9">
        <w:rPr>
          <w:rFonts w:ascii="Times New Roman" w:hAnsi="Times New Roman"/>
          <w:lang w:val="ru-RU"/>
        </w:rPr>
        <w:t xml:space="preserve">индивидуальных </w:t>
      </w:r>
      <w:r w:rsidR="0040142D" w:rsidRPr="00776FE9">
        <w:rPr>
          <w:rFonts w:ascii="Times New Roman" w:hAnsi="Times New Roman"/>
          <w:lang w:val="ru-RU"/>
        </w:rPr>
        <w:t xml:space="preserve">потребностей в </w:t>
      </w:r>
      <w:r w:rsidR="00F96235" w:rsidRPr="00776FE9">
        <w:rPr>
          <w:rFonts w:ascii="Times New Roman" w:hAnsi="Times New Roman"/>
          <w:lang w:val="ru-RU"/>
        </w:rPr>
        <w:t>занятиях физической культуры и спортом</w:t>
      </w:r>
      <w:r w:rsidR="0040142D" w:rsidRPr="00776FE9">
        <w:rPr>
          <w:rFonts w:ascii="Times New Roman" w:hAnsi="Times New Roman"/>
          <w:lang w:val="ru-RU"/>
        </w:rPr>
        <w:t>;</w:t>
      </w:r>
    </w:p>
    <w:p w:rsidR="0040142D" w:rsidRDefault="00E01E4C" w:rsidP="00C80427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- </w:t>
      </w:r>
      <w:r w:rsidR="00776FE9">
        <w:rPr>
          <w:rFonts w:ascii="Times New Roman" w:hAnsi="Times New Roman"/>
          <w:lang w:val="ru-RU"/>
        </w:rPr>
        <w:t>в</w:t>
      </w:r>
      <w:r w:rsidR="00F96235" w:rsidRPr="00776FE9">
        <w:rPr>
          <w:rFonts w:ascii="Times New Roman" w:hAnsi="Times New Roman"/>
          <w:lang w:val="ru-RU"/>
        </w:rPr>
        <w:t>ыявление, развитие и поддержка талантливых обучающихся</w:t>
      </w:r>
      <w:r w:rsidR="00776FE9">
        <w:rPr>
          <w:rFonts w:ascii="Times New Roman" w:hAnsi="Times New Roman"/>
          <w:lang w:val="ru-RU"/>
        </w:rPr>
        <w:t>.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b/>
          <w:color w:val="000000"/>
          <w:szCs w:val="26"/>
        </w:rPr>
      </w:pPr>
      <w:r w:rsidRPr="00E01E4C">
        <w:rPr>
          <w:rStyle w:val="c1"/>
          <w:rFonts w:eastAsia="Calibri"/>
          <w:b/>
          <w:color w:val="000000"/>
          <w:szCs w:val="26"/>
        </w:rPr>
        <w:t xml:space="preserve">Задачи </w:t>
      </w:r>
      <w:r>
        <w:rPr>
          <w:rStyle w:val="c1"/>
          <w:rFonts w:eastAsia="Calibri"/>
          <w:b/>
          <w:color w:val="000000"/>
          <w:szCs w:val="26"/>
        </w:rPr>
        <w:t>П</w:t>
      </w:r>
      <w:r w:rsidRPr="00E01E4C">
        <w:rPr>
          <w:rStyle w:val="c1"/>
          <w:rFonts w:eastAsia="Calibri"/>
          <w:b/>
          <w:color w:val="000000"/>
          <w:szCs w:val="26"/>
        </w:rPr>
        <w:t>рограммы: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b/>
          <w:bCs/>
          <w:color w:val="000000"/>
          <w:szCs w:val="26"/>
        </w:rPr>
      </w:pPr>
      <w:r w:rsidRPr="00E01E4C">
        <w:rPr>
          <w:rStyle w:val="c1"/>
          <w:rFonts w:eastAsia="Calibri"/>
          <w:b/>
          <w:bCs/>
          <w:color w:val="000000"/>
          <w:szCs w:val="26"/>
        </w:rPr>
        <w:t>Обучающие: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b/>
          <w:bCs/>
          <w:color w:val="000000"/>
          <w:szCs w:val="26"/>
        </w:rPr>
        <w:t xml:space="preserve">- </w:t>
      </w:r>
      <w:r w:rsidRPr="00E01E4C">
        <w:rPr>
          <w:rStyle w:val="c1"/>
          <w:rFonts w:eastAsia="Calibri"/>
          <w:color w:val="000000"/>
          <w:szCs w:val="26"/>
        </w:rPr>
        <w:t>освоить технику игры в волейбол;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color w:val="000000"/>
          <w:szCs w:val="26"/>
        </w:rPr>
        <w:t xml:space="preserve">- </w:t>
      </w:r>
      <w:r w:rsidRPr="00E01E4C">
        <w:rPr>
          <w:rStyle w:val="c1"/>
          <w:rFonts w:eastAsia="Calibri"/>
          <w:color w:val="000000"/>
          <w:szCs w:val="26"/>
        </w:rPr>
        <w:t>ознакомить с основами физиологии и гигиены спортсмена;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color w:val="000000"/>
          <w:szCs w:val="26"/>
        </w:rPr>
        <w:t xml:space="preserve">- </w:t>
      </w:r>
      <w:r w:rsidRPr="00E01E4C">
        <w:rPr>
          <w:rStyle w:val="c1"/>
          <w:rFonts w:eastAsia="Calibri"/>
          <w:color w:val="000000"/>
          <w:szCs w:val="26"/>
        </w:rPr>
        <w:t>ознакомить с основами профилактики заболеваемости и травматизма в спорте;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color w:val="000000"/>
          <w:szCs w:val="26"/>
        </w:rPr>
        <w:t xml:space="preserve">- </w:t>
      </w:r>
      <w:r w:rsidRPr="00E01E4C">
        <w:rPr>
          <w:rStyle w:val="c1"/>
          <w:rFonts w:eastAsia="Calibri"/>
          <w:color w:val="000000"/>
          <w:szCs w:val="26"/>
        </w:rPr>
        <w:t>ознакомить с основными задачами физической культуры и спорта в России.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b/>
          <w:bCs/>
          <w:color w:val="000000"/>
          <w:szCs w:val="26"/>
        </w:rPr>
      </w:pPr>
      <w:r w:rsidRPr="00E01E4C">
        <w:rPr>
          <w:rStyle w:val="c1"/>
          <w:rFonts w:eastAsia="Calibri"/>
          <w:b/>
          <w:bCs/>
          <w:color w:val="000000"/>
          <w:szCs w:val="26"/>
        </w:rPr>
        <w:t>Развивающие: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b/>
          <w:bCs/>
          <w:color w:val="000000"/>
          <w:szCs w:val="26"/>
        </w:rPr>
        <w:t xml:space="preserve">- </w:t>
      </w:r>
      <w:r w:rsidRPr="00E01E4C">
        <w:rPr>
          <w:rStyle w:val="c1"/>
          <w:rFonts w:eastAsia="Calibri"/>
          <w:color w:val="000000"/>
          <w:szCs w:val="26"/>
        </w:rPr>
        <w:t>содейств</w:t>
      </w:r>
      <w:r w:rsidR="007210BA">
        <w:rPr>
          <w:rStyle w:val="c1"/>
          <w:rFonts w:eastAsia="Calibri"/>
          <w:color w:val="000000"/>
          <w:szCs w:val="26"/>
        </w:rPr>
        <w:t>овать</w:t>
      </w:r>
      <w:r w:rsidRPr="00E01E4C">
        <w:rPr>
          <w:rStyle w:val="c1"/>
          <w:rFonts w:eastAsia="Calibri"/>
          <w:color w:val="000000"/>
          <w:szCs w:val="26"/>
        </w:rPr>
        <w:t xml:space="preserve"> всесторонне</w:t>
      </w:r>
      <w:r w:rsidR="007210BA">
        <w:rPr>
          <w:rStyle w:val="c1"/>
          <w:rFonts w:eastAsia="Calibri"/>
          <w:color w:val="000000"/>
          <w:szCs w:val="26"/>
        </w:rPr>
        <w:t>й</w:t>
      </w:r>
      <w:r w:rsidRPr="00E01E4C">
        <w:rPr>
          <w:rStyle w:val="c1"/>
          <w:rFonts w:eastAsia="Calibri"/>
          <w:color w:val="000000"/>
          <w:szCs w:val="26"/>
        </w:rPr>
        <w:t xml:space="preserve"> физическо</w:t>
      </w:r>
      <w:r w:rsidR="007210BA">
        <w:rPr>
          <w:rStyle w:val="c1"/>
          <w:rFonts w:eastAsia="Calibri"/>
          <w:color w:val="000000"/>
          <w:szCs w:val="26"/>
        </w:rPr>
        <w:t>й</w:t>
      </w:r>
      <w:r w:rsidRPr="00E01E4C">
        <w:rPr>
          <w:rStyle w:val="c1"/>
          <w:rFonts w:eastAsia="Calibri"/>
          <w:color w:val="000000"/>
          <w:szCs w:val="26"/>
        </w:rPr>
        <w:t xml:space="preserve"> подготовленности и укреплению здоровья </w:t>
      </w:r>
      <w:r w:rsidR="007210BA">
        <w:rPr>
          <w:rStyle w:val="c1"/>
          <w:rFonts w:eastAsia="Calibri"/>
          <w:color w:val="000000"/>
          <w:szCs w:val="26"/>
        </w:rPr>
        <w:t>з</w:t>
      </w:r>
      <w:r w:rsidRPr="00E01E4C">
        <w:rPr>
          <w:rStyle w:val="c1"/>
          <w:rFonts w:eastAsia="Calibri"/>
          <w:color w:val="000000"/>
          <w:szCs w:val="26"/>
        </w:rPr>
        <w:t>анимающихся;</w:t>
      </w:r>
    </w:p>
    <w:p w:rsidR="00E01E4C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color w:val="000000"/>
          <w:szCs w:val="26"/>
        </w:rPr>
        <w:t xml:space="preserve">- </w:t>
      </w:r>
      <w:r w:rsidR="007210BA">
        <w:rPr>
          <w:rStyle w:val="c1"/>
          <w:rFonts w:eastAsia="Calibri"/>
          <w:color w:val="000000"/>
          <w:szCs w:val="26"/>
        </w:rPr>
        <w:t>повысить</w:t>
      </w:r>
      <w:r w:rsidRPr="00E01E4C">
        <w:rPr>
          <w:rStyle w:val="c1"/>
          <w:rFonts w:eastAsia="Calibri"/>
          <w:color w:val="000000"/>
          <w:szCs w:val="26"/>
        </w:rPr>
        <w:t xml:space="preserve"> уров</w:t>
      </w:r>
      <w:r w:rsidR="007210BA">
        <w:rPr>
          <w:rStyle w:val="c1"/>
          <w:rFonts w:eastAsia="Calibri"/>
          <w:color w:val="000000"/>
          <w:szCs w:val="26"/>
        </w:rPr>
        <w:t>е</w:t>
      </w:r>
      <w:r w:rsidRPr="00E01E4C">
        <w:rPr>
          <w:rStyle w:val="c1"/>
          <w:rFonts w:eastAsia="Calibri"/>
          <w:color w:val="000000"/>
          <w:szCs w:val="26"/>
        </w:rPr>
        <w:t>н</w:t>
      </w:r>
      <w:r w:rsidR="007210BA">
        <w:rPr>
          <w:rStyle w:val="c1"/>
          <w:rFonts w:eastAsia="Calibri"/>
          <w:color w:val="000000"/>
          <w:szCs w:val="26"/>
        </w:rPr>
        <w:t>ь</w:t>
      </w:r>
      <w:r w:rsidRPr="00E01E4C">
        <w:rPr>
          <w:rStyle w:val="c1"/>
          <w:rFonts w:eastAsia="Calibri"/>
          <w:color w:val="000000"/>
          <w:szCs w:val="26"/>
        </w:rPr>
        <w:t xml:space="preserve"> физической подготовленности, совершенствова</w:t>
      </w:r>
      <w:r w:rsidR="007210BA">
        <w:rPr>
          <w:rStyle w:val="c1"/>
          <w:rFonts w:eastAsia="Calibri"/>
          <w:color w:val="000000"/>
          <w:szCs w:val="26"/>
        </w:rPr>
        <w:t>ть</w:t>
      </w:r>
      <w:r w:rsidRPr="00E01E4C">
        <w:rPr>
          <w:rStyle w:val="c1"/>
          <w:rFonts w:eastAsia="Calibri"/>
          <w:color w:val="000000"/>
          <w:szCs w:val="26"/>
        </w:rPr>
        <w:t xml:space="preserve"> технико-тактическо</w:t>
      </w:r>
      <w:r w:rsidR="007210BA">
        <w:rPr>
          <w:rStyle w:val="c1"/>
          <w:rFonts w:eastAsia="Calibri"/>
          <w:color w:val="000000"/>
          <w:szCs w:val="26"/>
        </w:rPr>
        <w:t>е</w:t>
      </w:r>
      <w:r w:rsidRPr="00E01E4C">
        <w:rPr>
          <w:rStyle w:val="c1"/>
          <w:rFonts w:eastAsia="Calibri"/>
          <w:color w:val="000000"/>
          <w:szCs w:val="26"/>
        </w:rPr>
        <w:t xml:space="preserve"> мастерств</w:t>
      </w:r>
      <w:r w:rsidR="007210BA">
        <w:rPr>
          <w:rStyle w:val="c1"/>
          <w:rFonts w:eastAsia="Calibri"/>
          <w:color w:val="000000"/>
          <w:szCs w:val="26"/>
        </w:rPr>
        <w:t>о</w:t>
      </w:r>
      <w:r w:rsidRPr="00E01E4C">
        <w:rPr>
          <w:rStyle w:val="c1"/>
          <w:rFonts w:eastAsia="Calibri"/>
          <w:color w:val="000000"/>
          <w:szCs w:val="26"/>
        </w:rPr>
        <w:t>;</w:t>
      </w:r>
    </w:p>
    <w:p w:rsidR="007210BA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color w:val="000000"/>
          <w:szCs w:val="26"/>
        </w:rPr>
        <w:t xml:space="preserve">- </w:t>
      </w:r>
      <w:r w:rsidR="007210BA">
        <w:rPr>
          <w:rStyle w:val="c1"/>
          <w:rFonts w:eastAsia="Calibri"/>
          <w:color w:val="000000"/>
          <w:szCs w:val="26"/>
        </w:rPr>
        <w:t>развить мотивацию</w:t>
      </w:r>
      <w:r w:rsidRPr="00E01E4C">
        <w:rPr>
          <w:rStyle w:val="c1"/>
          <w:rFonts w:eastAsia="Calibri"/>
          <w:color w:val="000000"/>
          <w:szCs w:val="26"/>
        </w:rPr>
        <w:t xml:space="preserve"> обучающихся к познанию и творчеству.</w:t>
      </w:r>
    </w:p>
    <w:p w:rsidR="007210BA" w:rsidRDefault="00E01E4C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b/>
          <w:bCs/>
          <w:color w:val="000000"/>
          <w:szCs w:val="26"/>
        </w:rPr>
      </w:pPr>
      <w:r w:rsidRPr="00E01E4C">
        <w:rPr>
          <w:rStyle w:val="c1"/>
          <w:rFonts w:eastAsia="Calibri"/>
          <w:b/>
          <w:bCs/>
          <w:color w:val="000000"/>
          <w:szCs w:val="26"/>
        </w:rPr>
        <w:t>Воспитательные:</w:t>
      </w:r>
    </w:p>
    <w:p w:rsidR="007210BA" w:rsidRDefault="007210BA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b/>
          <w:bCs/>
          <w:color w:val="000000"/>
          <w:szCs w:val="26"/>
        </w:rPr>
        <w:t xml:space="preserve">- </w:t>
      </w:r>
      <w:r w:rsidR="00E01E4C" w:rsidRPr="00E01E4C">
        <w:rPr>
          <w:rStyle w:val="c1"/>
          <w:rFonts w:eastAsia="Calibri"/>
          <w:color w:val="000000"/>
          <w:szCs w:val="26"/>
        </w:rPr>
        <w:t>подготовить физически крепких, с гармоничным развитием физических и духовных сил юных спортсменов;</w:t>
      </w:r>
    </w:p>
    <w:p w:rsidR="007210BA" w:rsidRDefault="007210BA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color w:val="000000"/>
          <w:szCs w:val="26"/>
        </w:rPr>
        <w:t xml:space="preserve">- </w:t>
      </w:r>
      <w:r w:rsidR="00E01E4C" w:rsidRPr="00E01E4C">
        <w:rPr>
          <w:rStyle w:val="c1"/>
          <w:rFonts w:eastAsia="Calibri"/>
          <w:color w:val="000000"/>
          <w:szCs w:val="26"/>
        </w:rPr>
        <w:t>воспитывать волевой характер, командный дух юных спортсменов, приобщить к общечеловеческим ценностям;</w:t>
      </w:r>
    </w:p>
    <w:p w:rsidR="00E01E4C" w:rsidRDefault="007210BA" w:rsidP="00C804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="Calibri"/>
          <w:color w:val="000000"/>
          <w:szCs w:val="26"/>
        </w:rPr>
      </w:pPr>
      <w:r>
        <w:rPr>
          <w:rStyle w:val="c1"/>
          <w:rFonts w:eastAsia="Calibri"/>
          <w:color w:val="000000"/>
          <w:szCs w:val="26"/>
        </w:rPr>
        <w:t xml:space="preserve">- </w:t>
      </w:r>
      <w:r w:rsidR="00E01E4C" w:rsidRPr="00E01E4C">
        <w:rPr>
          <w:rStyle w:val="c1"/>
          <w:rFonts w:eastAsia="Calibri"/>
          <w:color w:val="000000"/>
          <w:szCs w:val="26"/>
        </w:rPr>
        <w:t>воспитать социально активную личность, готовую к трудовой деятельности в будущем.</w:t>
      </w:r>
    </w:p>
    <w:p w:rsidR="00BE09A7" w:rsidRDefault="00BE09A7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C80427" w:rsidRDefault="00C80427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C80427" w:rsidRDefault="00C80427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C80427" w:rsidRDefault="00C80427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FD46A5" w:rsidRDefault="00FD46A5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FD46A5" w:rsidRDefault="00FD46A5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C80427" w:rsidRDefault="00C80427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C80427" w:rsidRDefault="00C80427" w:rsidP="003720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Cs w:val="26"/>
        </w:rPr>
      </w:pPr>
    </w:p>
    <w:p w:rsidR="00E01E4C" w:rsidRPr="0072288F" w:rsidRDefault="00F5427B" w:rsidP="00372026">
      <w:pPr>
        <w:pStyle w:val="afc"/>
        <w:numPr>
          <w:ilvl w:val="1"/>
          <w:numId w:val="42"/>
        </w:numPr>
        <w:ind w:left="0" w:firstLine="0"/>
        <w:jc w:val="center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72288F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1EA2" w:rsidRPr="0072288F">
        <w:rPr>
          <w:rFonts w:ascii="Times New Roman" w:hAnsi="Times New Roman"/>
          <w:color w:val="000000"/>
          <w:shd w:val="clear" w:color="auto" w:fill="FFFFFF"/>
          <w:lang w:val="ru-RU"/>
        </w:rPr>
        <w:t>СОДЕРЖАНИЕ ПРОГРАММЫ.</w:t>
      </w:r>
    </w:p>
    <w:p w:rsidR="0002020C" w:rsidRPr="00F5427B" w:rsidRDefault="00C81EA2" w:rsidP="00372026">
      <w:pPr>
        <w:pStyle w:val="afc"/>
        <w:numPr>
          <w:ilvl w:val="2"/>
          <w:numId w:val="42"/>
        </w:numPr>
        <w:ind w:left="0" w:firstLine="0"/>
        <w:jc w:val="center"/>
        <w:rPr>
          <w:rFonts w:ascii="Times New Roman" w:hAnsi="Times New Roman"/>
          <w:lang w:val="ru-RU"/>
        </w:rPr>
      </w:pPr>
      <w:r w:rsidRPr="00F5427B">
        <w:rPr>
          <w:rFonts w:ascii="Times New Roman" w:hAnsi="Times New Roman"/>
          <w:lang w:val="ru-RU" w:eastAsia="ru-RU"/>
        </w:rPr>
        <w:t>УЧЕБНЫЙ ПЛАН</w:t>
      </w:r>
    </w:p>
    <w:tbl>
      <w:tblPr>
        <w:tblW w:w="10378" w:type="dxa"/>
        <w:tblInd w:w="108" w:type="dxa"/>
        <w:tblLook w:val="04A0" w:firstRow="1" w:lastRow="0" w:firstColumn="1" w:lastColumn="0" w:noHBand="0" w:noVBand="1"/>
      </w:tblPr>
      <w:tblGrid>
        <w:gridCol w:w="516"/>
        <w:gridCol w:w="3388"/>
        <w:gridCol w:w="707"/>
        <w:gridCol w:w="706"/>
        <w:gridCol w:w="705"/>
        <w:gridCol w:w="706"/>
        <w:gridCol w:w="572"/>
        <w:gridCol w:w="686"/>
        <w:gridCol w:w="686"/>
        <w:gridCol w:w="686"/>
        <w:gridCol w:w="1020"/>
      </w:tblGrid>
      <w:tr w:rsidR="00FE539D" w:rsidRPr="00BD29A9" w:rsidTr="00C80427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64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обучения</w:t>
            </w:r>
          </w:p>
        </w:tc>
      </w:tr>
      <w:tr w:rsidR="00FE539D" w:rsidRPr="00BD29A9" w:rsidTr="00C80427">
        <w:trPr>
          <w:trHeight w:val="5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часов</w:t>
            </w:r>
          </w:p>
        </w:tc>
      </w:tr>
      <w:tr w:rsidR="00FE539D" w:rsidRPr="00BD29A9" w:rsidTr="00C80427"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Теория и методика ФКиС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</w:tr>
      <w:tr w:rsidR="00FE539D" w:rsidRPr="00BD29A9" w:rsidTr="00C80427">
        <w:trPr>
          <w:trHeight w:val="4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развития волейбола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FE539D" w:rsidRPr="00BD29A9" w:rsidTr="00C80427">
        <w:trPr>
          <w:trHeight w:val="6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и роль физической культуры в современном обществе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  <w:tr w:rsidR="00FE539D" w:rsidRPr="00BD29A9" w:rsidTr="00C80427">
        <w:trPr>
          <w:trHeight w:val="5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Основы законодательства в сфере физической культуры и 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</w:tr>
      <w:tr w:rsidR="00FE539D" w:rsidRPr="00BD29A9" w:rsidTr="00C80427">
        <w:trPr>
          <w:trHeight w:val="4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здорового образа жизни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</w:tr>
      <w:tr w:rsidR="00FE539D" w:rsidRPr="00BD29A9" w:rsidTr="00C80427">
        <w:trPr>
          <w:trHeight w:val="45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Техника безопасности на занятиях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FE539D" w:rsidRPr="00BD29A9" w:rsidTr="00C80427">
        <w:trPr>
          <w:trHeight w:val="40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Общая физическая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697</w:t>
            </w:r>
          </w:p>
        </w:tc>
      </w:tr>
      <w:tr w:rsidR="00FE539D" w:rsidRPr="00BD29A9" w:rsidTr="00C80427">
        <w:trPr>
          <w:trHeight w:val="3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0316C3" w:rsidRDefault="000316C3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0316C3" w:rsidRDefault="00FE539D" w:rsidP="000316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0316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0316C3" w:rsidRDefault="00FE539D" w:rsidP="000316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0316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  <w:bookmarkStart w:id="1" w:name="_GoBack"/>
            <w:bookmarkEnd w:id="1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1401</w:t>
            </w:r>
          </w:p>
        </w:tc>
      </w:tr>
      <w:tr w:rsidR="00FE539D" w:rsidRPr="00BD29A9" w:rsidTr="00C80427">
        <w:trPr>
          <w:trHeight w:val="3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Основы техники и тактики ВС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39D" w:rsidRPr="00BD29A9" w:rsidTr="00C80427">
        <w:trPr>
          <w:trHeight w:val="61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Технико-тактическая  и психологическая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1086</w:t>
            </w:r>
          </w:p>
        </w:tc>
      </w:tr>
      <w:tr w:rsidR="00FE539D" w:rsidRPr="00BD29A9" w:rsidTr="00C80427">
        <w:trPr>
          <w:trHeight w:val="3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Соревновательная практика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</w:p>
        </w:tc>
      </w:tr>
      <w:tr w:rsidR="00FE539D" w:rsidRPr="00BD29A9" w:rsidTr="00C80427"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Специальная физическая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446</w:t>
            </w:r>
          </w:p>
        </w:tc>
      </w:tr>
      <w:tr w:rsidR="00FE539D" w:rsidRPr="00BD29A9" w:rsidTr="00C80427"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Различные виды спорта и подвижные игры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304</w:t>
            </w:r>
          </w:p>
        </w:tc>
      </w:tr>
      <w:tr w:rsidR="00FE539D" w:rsidRPr="00BD29A9" w:rsidTr="00C80427">
        <w:trPr>
          <w:trHeight w:val="40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166</w:t>
            </w:r>
          </w:p>
        </w:tc>
      </w:tr>
      <w:tr w:rsidR="00FE539D" w:rsidRPr="00BD29A9" w:rsidTr="00C80427">
        <w:trPr>
          <w:trHeight w:val="34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Контрольные нормативы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FE539D" w:rsidRPr="00BD29A9" w:rsidTr="00C80427">
        <w:trPr>
          <w:trHeight w:val="36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Судейская практика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FE539D" w:rsidRPr="00BD29A9" w:rsidTr="00C80427">
        <w:trPr>
          <w:trHeight w:val="30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0316C3" w:rsidRDefault="00FE539D" w:rsidP="000316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  <w:r w:rsidR="000316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0316C3" w:rsidRDefault="00FE539D" w:rsidP="000316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0316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0316C3" w:rsidRDefault="00FE539D" w:rsidP="000316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0316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9D" w:rsidRPr="00BD29A9" w:rsidRDefault="00FE539D" w:rsidP="00C8042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9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3402</w:t>
            </w:r>
          </w:p>
        </w:tc>
      </w:tr>
    </w:tbl>
    <w:p w:rsidR="00C80427" w:rsidRDefault="00C80427" w:rsidP="00C80427">
      <w:pPr>
        <w:pStyle w:val="afc"/>
        <w:autoSpaceDE w:val="0"/>
        <w:autoSpaceDN w:val="0"/>
        <w:adjustRightInd w:val="0"/>
        <w:ind w:left="0"/>
        <w:rPr>
          <w:rFonts w:ascii="Times New Roman" w:hAnsi="Times New Roman"/>
          <w:lang w:val="ru-RU"/>
        </w:rPr>
      </w:pPr>
    </w:p>
    <w:p w:rsidR="00442700" w:rsidRDefault="00881544" w:rsidP="00372026">
      <w:pPr>
        <w:pStyle w:val="afc"/>
        <w:numPr>
          <w:ilvl w:val="2"/>
          <w:numId w:val="42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УЧЕБНОГО ПЛАНА</w:t>
      </w:r>
    </w:p>
    <w:p w:rsidR="00442700" w:rsidRDefault="00442700" w:rsidP="00C804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Программа составлена из расчета, что ведущая тенденция многолетней тренировки - «обучающая»</w:t>
      </w:r>
      <w:r>
        <w:rPr>
          <w:rFonts w:ascii="Times New Roman" w:hAnsi="Times New Roman"/>
          <w:lang w:val="ru-RU"/>
        </w:rPr>
        <w:t>.</w:t>
      </w:r>
      <w:r w:rsidRPr="00F4443D">
        <w:rPr>
          <w:rFonts w:ascii="Times New Roman" w:hAnsi="Times New Roman"/>
          <w:lang w:val="ru-RU"/>
        </w:rPr>
        <w:t xml:space="preserve"> Этот принцип положен в </w:t>
      </w:r>
      <w:r w:rsidR="00FD68B9" w:rsidRPr="00F4443D">
        <w:rPr>
          <w:rFonts w:ascii="Times New Roman" w:hAnsi="Times New Roman"/>
          <w:lang w:val="ru-RU"/>
        </w:rPr>
        <w:t>основу,</w:t>
      </w:r>
      <w:r w:rsidRPr="00F4443D">
        <w:rPr>
          <w:rFonts w:ascii="Times New Roman" w:hAnsi="Times New Roman"/>
          <w:lang w:val="ru-RU"/>
        </w:rPr>
        <w:t xml:space="preserve"> как программирования процесса подготовки, так и нормативных требований. Программа содержит материал планирования процесса многолетней подготовки волейболистов, дифференцированный по годам обучения; материал по основным компонентам многолетней подготовки: физической (общей и специальной), технической, тактической, интегральной, теоретической, психологической; по системе оценки уровня подготовленности юных волейболистов на основе конкретных количественных показателей по видам подготовки па всех этапах многолетнего тренировочного процесса, а также указания для работы по настоящей программе. </w:t>
      </w:r>
    </w:p>
    <w:p w:rsidR="00442700" w:rsidRDefault="00442700" w:rsidP="00C804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Исходя из специфики волейбола, как вида спорта, в отдельный вид выделена интегральная подготовка, основная цель которой сводится к тому, чтобы научить </w:t>
      </w:r>
      <w:r>
        <w:rPr>
          <w:rFonts w:ascii="Times New Roman" w:hAnsi="Times New Roman"/>
          <w:lang w:val="ru-RU"/>
        </w:rPr>
        <w:t>об</w:t>
      </w:r>
      <w:r w:rsidRPr="00F4443D">
        <w:rPr>
          <w:rFonts w:ascii="Times New Roman" w:hAnsi="Times New Roman"/>
          <w:lang w:val="ru-RU"/>
        </w:rPr>
        <w:t>уча</w:t>
      </w:r>
      <w:r>
        <w:rPr>
          <w:rFonts w:ascii="Times New Roman" w:hAnsi="Times New Roman"/>
          <w:lang w:val="ru-RU"/>
        </w:rPr>
        <w:t>ю</w:t>
      </w:r>
      <w:r w:rsidRPr="00F4443D">
        <w:rPr>
          <w:rFonts w:ascii="Times New Roman" w:hAnsi="Times New Roman"/>
          <w:lang w:val="ru-RU"/>
        </w:rPr>
        <w:t xml:space="preserve">щихся реализовывать в игровых навыках тренировочные эффекты - результаты всех сторон </w:t>
      </w:r>
      <w:r w:rsidRPr="00F4443D">
        <w:rPr>
          <w:rFonts w:ascii="Times New Roman" w:hAnsi="Times New Roman"/>
          <w:lang w:val="ru-RU"/>
        </w:rPr>
        <w:lastRenderedPageBreak/>
        <w:t>тренировки. При определении тренировочных и соревновательных нагрузок, осуществлении развития физических качеств спортсменов, обучении их технике и тактике необходимо учитывать периоды полового созревания и сенситивные (чувствительные) фазы развития того или иного физического качества</w:t>
      </w:r>
      <w:r>
        <w:rPr>
          <w:rFonts w:ascii="Times New Roman" w:hAnsi="Times New Roman"/>
          <w:lang w:val="ru-RU"/>
        </w:rPr>
        <w:t>.</w:t>
      </w:r>
    </w:p>
    <w:p w:rsidR="00C80427" w:rsidRDefault="00C80427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C80427" w:rsidRDefault="00C80427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C80427" w:rsidRDefault="00C80427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442700" w:rsidRPr="00442700" w:rsidRDefault="00442700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4443D">
        <w:rPr>
          <w:rFonts w:ascii="Times New Roman" w:hAnsi="Times New Roman"/>
          <w:b/>
          <w:lang w:val="ru-RU"/>
        </w:rPr>
        <w:t>Примерные сенситивные (благоприятные) периоды развития двигательных качеств</w:t>
      </w:r>
    </w:p>
    <w:tbl>
      <w:tblPr>
        <w:tblW w:w="92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9"/>
        <w:gridCol w:w="467"/>
        <w:gridCol w:w="466"/>
        <w:gridCol w:w="466"/>
        <w:gridCol w:w="621"/>
        <w:gridCol w:w="621"/>
        <w:gridCol w:w="621"/>
        <w:gridCol w:w="621"/>
        <w:gridCol w:w="621"/>
        <w:gridCol w:w="621"/>
        <w:gridCol w:w="621"/>
        <w:gridCol w:w="624"/>
      </w:tblGrid>
      <w:tr w:rsidR="00FF3A1D" w:rsidRPr="00F4443D" w:rsidTr="00C80427">
        <w:trPr>
          <w:trHeight w:val="269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Морфофункциональные показатели, физические качества</w:t>
            </w:r>
          </w:p>
        </w:tc>
        <w:tc>
          <w:tcPr>
            <w:tcW w:w="6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Возраст, лет</w:t>
            </w:r>
          </w:p>
        </w:tc>
      </w:tr>
      <w:tr w:rsidR="00FF3A1D" w:rsidRPr="00F4443D" w:rsidTr="00C80427">
        <w:trPr>
          <w:trHeight w:val="14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443D">
              <w:rPr>
                <w:rFonts w:ascii="Times New Roman" w:hAnsi="Times New Roman"/>
                <w:b/>
                <w:lang w:val="ru-RU"/>
              </w:rPr>
              <w:t>17</w:t>
            </w:r>
          </w:p>
        </w:tc>
      </w:tr>
      <w:tr w:rsidR="00FF3A1D" w:rsidRPr="00F4443D" w:rsidTr="00C80427">
        <w:trPr>
          <w:trHeight w:val="28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Длина тела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28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Мышечная масса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28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Быстрота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28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Скоростно-силовые качества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269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Сила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564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Выносливость (аэробные возможности)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</w:tr>
      <w:tr w:rsidR="00FF3A1D" w:rsidRPr="00F4443D" w:rsidTr="00C80427">
        <w:trPr>
          <w:trHeight w:val="28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Анаэробные возможности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28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 xml:space="preserve">Гибкость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28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Координационные способности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F3A1D" w:rsidRPr="00F4443D" w:rsidTr="00C80427">
        <w:trPr>
          <w:trHeight w:val="295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 xml:space="preserve">Равновесие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4443D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1D" w:rsidRPr="00F4443D" w:rsidRDefault="00FF3A1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Необходимо в сенситивные периоды акцентирование воздействовать на развитие соответствующих качеств. Однако нельзя забывать об «отстающих» качествах, их развитию также должно уделяться внимание, следует соблюдать соразмерность в развитии физических качеств, имеющих в основе своей разные физиологические механизмы (общая выносливость и скоростные качества, общая выносливость и сила). Так, оптимальные периоды у мальчиков и юношей для развития аэробных возможностей будут в 8-10 и в 14 лет; для развития анаэробно-гликолитических механизмов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- возраст 11-13 лети 16-17 л</w:t>
      </w:r>
      <w:r w:rsidR="000D2300">
        <w:rPr>
          <w:rFonts w:ascii="Times New Roman" w:hAnsi="Times New Roman"/>
          <w:lang w:val="ru-RU"/>
        </w:rPr>
        <w:t>ет; для развития креатин</w:t>
      </w:r>
      <w:r>
        <w:rPr>
          <w:rFonts w:ascii="Times New Roman" w:hAnsi="Times New Roman"/>
          <w:lang w:val="ru-RU"/>
        </w:rPr>
        <w:t>фосфатн</w:t>
      </w:r>
      <w:r w:rsidRPr="00F4443D">
        <w:rPr>
          <w:rFonts w:ascii="Times New Roman" w:hAnsi="Times New Roman"/>
          <w:lang w:val="ru-RU"/>
        </w:rPr>
        <w:t>ого энергетического механизма -</w:t>
      </w:r>
      <w:r w:rsidR="00FD68B9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возраст 15-18 лет. У девочек и девушек сенситивные периоды энергетических предпосылок формирования физических качеств наступают на год раньше. Подбор средств и объем общей физической подготовки для каждого занятия зависит от конкретных задач обучения на том или ином этапе и от условий, в которых проводятся занятия. Так, на </w:t>
      </w:r>
      <w:r>
        <w:rPr>
          <w:rFonts w:ascii="Times New Roman" w:hAnsi="Times New Roman"/>
          <w:lang w:val="ru-RU"/>
        </w:rPr>
        <w:t>базовом уровне</w:t>
      </w:r>
      <w:r w:rsidRPr="00F4443D">
        <w:rPr>
          <w:rFonts w:ascii="Times New Roman" w:hAnsi="Times New Roman"/>
          <w:lang w:val="ru-RU"/>
        </w:rPr>
        <w:t xml:space="preserve"> обучения (9-11 лет), когда эффективность средств волейбола еще незначительна (малая физическая нагрузка в упражнениях по технике и в двусторонней игре), объем подготовки доходит до </w:t>
      </w:r>
      <w:r w:rsidRPr="00F4443D">
        <w:rPr>
          <w:rFonts w:ascii="Times New Roman" w:hAnsi="Times New Roman"/>
          <w:iCs/>
          <w:lang w:val="ru-RU"/>
        </w:rPr>
        <w:t>50%</w:t>
      </w:r>
      <w:r>
        <w:rPr>
          <w:rFonts w:ascii="Times New Roman" w:hAnsi="Times New Roman"/>
          <w:iCs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времени, отводимого на занятия. Периодически целесообразно выделять отдельные занятия на общую физическую подготовку. В этом случае в подготовительной части изучается техника, например, легкоатлетических упражнений, баскетбола, проводятся подвижные игры, игра в баскетбол или ручной мяч и т.д. Большое внимание уделяется подготовке к сдаче нормативов, установленных для данной учебной группы. Специальная физическая подготовка непосредственно связана с обучением юных спортсменов технике и тактике волейбола. Основным средством ее (кроме средств волейбола) являются специальные упражнения (подготовительные). Особенно большую роль играют эти упражнения на </w:t>
      </w:r>
      <w:r>
        <w:rPr>
          <w:rFonts w:ascii="Times New Roman" w:hAnsi="Times New Roman"/>
          <w:lang w:val="ru-RU"/>
        </w:rPr>
        <w:t xml:space="preserve">1 году </w:t>
      </w:r>
      <w:r w:rsidRPr="00F4443D">
        <w:rPr>
          <w:rFonts w:ascii="Times New Roman" w:hAnsi="Times New Roman"/>
          <w:lang w:val="ru-RU"/>
        </w:rPr>
        <w:t xml:space="preserve">обучения. Подготовительные упражнения развивают качества, необходимые для овладения техникой и тактикой игры: силу кистей рук, силу и быстроту сокращения мышц, участвующих в выполнении технических приемов, прыгучесть, быстроту реакции и ориентировки, умение пользоваться боковым зрением, быстроту перемещений в ответных действиях на сигналы, специальную выносливость (прыжковую, скоростную, к скоростно-силовым усилиям), прыжковую ловкость и специальную гибкость. Среди средств </w:t>
      </w:r>
      <w:r w:rsidRPr="00F4443D">
        <w:rPr>
          <w:rFonts w:ascii="Times New Roman" w:hAnsi="Times New Roman"/>
          <w:lang w:val="ru-RU"/>
        </w:rPr>
        <w:lastRenderedPageBreak/>
        <w:t>физической подготовки значительное место занимают упражнения с предметами: набивными, баскетбольными, теннисными, хоккейными мячами; со скакалкой, резиновыми амортизаторами; гантелями; с различными специальными приспособлениями, тренажерами. Вес набивного мяча в подготовительных упражнениях для юношей 9-14 лет и девушек 9-16 лет 1-2 кг, для юношей 15 лет до 3 кг. В упражнениях, подготавливающих к подачам и нападающим ударам, вес мяча 1 кг. Для юных волейболистов 14-16 лет вес гантелей 0,5-1 кг. В качестве амортизаторов используются медицинские резиновые бинты или другая резина. Упражнения с амортизатором применяются с 13 лет. Особое место занимают упражнения на тренажерах и со специальными приспособлениями. Формирование тактических умений начинается с развития у учащихся быстроты реакции и ориентировки, сообразительности, а также умений, специфических для игровой деятельности. Сюда относится умение принять правильное решение и быстро выполнять его в различных играх; умение взаимодействовать с другими игроками, чтобы добиться победы над соперником; умение наблюдать и быстро выполнять ответные действия и т.д.; по мере изучения технических приемов волейбола учащиеся изучают тактические действия, связанные с этими приемами.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Основу интегральной подготовки составляют упражнения, при помощи которых в единстве решаются вопросы физической и технической подготовки (развитие качеств в рамках структуры приема, развитие специальных физических качеств посредством многократного выполнения приемов); технической и тактической подготовки (совершенствование приемов в рамках тактический действий, а также посредством многократного выполнения тактических действий - индивидуальных, групповых, командных в нападении и защите); переключения в выполнении технических приемов и тактических действий - отдельно в нападении, защите и сочетание нападающих и защитных действий. Учебные игры, контрольные игры и соревнования по волейболу служат высшей формой интегральной подготовки.</w:t>
      </w:r>
      <w:r w:rsidR="00B75300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Регулярное участие в соревнованиях рассматривается как обязательное условие для того, чтобы спортсмен приобретал и развивал необходимые «соревновательные» качества, волю к победе, повышал надежность игровых навыков и тактическое мастерство. Соревновательная подготовка имеет целью научить игроков, в полной мере используя свои физические кондиции, уверенно применять изученные технические приемы и тактические действия в сложных условиях соревновательной деятельности. Соревнования по физической, технической, интегральной</w:t>
      </w:r>
      <w:r w:rsidR="00B75300">
        <w:rPr>
          <w:rFonts w:ascii="Times New Roman" w:hAnsi="Times New Roman"/>
          <w:lang w:val="ru-RU"/>
        </w:rPr>
        <w:t xml:space="preserve"> подготовке регулярно проводят н</w:t>
      </w:r>
      <w:r w:rsidRPr="00F4443D">
        <w:rPr>
          <w:rFonts w:ascii="Times New Roman" w:hAnsi="Times New Roman"/>
          <w:lang w:val="ru-RU"/>
        </w:rPr>
        <w:t>а тренировочных занятиях, используя игровой и соревновательный методы, применяя тестирующие упражнения. Во время их выполнения фиксируется показательный результат. Испо</w:t>
      </w:r>
      <w:r w:rsidR="00B75300">
        <w:rPr>
          <w:rFonts w:ascii="Times New Roman" w:hAnsi="Times New Roman"/>
          <w:lang w:val="ru-RU"/>
        </w:rPr>
        <w:t>льзуются часы, предназначенные н</w:t>
      </w:r>
      <w:r w:rsidRPr="00F4443D">
        <w:rPr>
          <w:rFonts w:ascii="Times New Roman" w:hAnsi="Times New Roman"/>
          <w:lang w:val="ru-RU"/>
        </w:rPr>
        <w:t>а контрольные испытания, и ч</w:t>
      </w:r>
      <w:r w:rsidR="00B75300">
        <w:rPr>
          <w:rFonts w:ascii="Times New Roman" w:hAnsi="Times New Roman"/>
          <w:lang w:val="ru-RU"/>
        </w:rPr>
        <w:t>асы на интегральную подготовку.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Соревнования по физической, технической, интегральной</w:t>
      </w:r>
      <w:r w:rsidR="00B75300">
        <w:rPr>
          <w:rFonts w:ascii="Times New Roman" w:hAnsi="Times New Roman"/>
          <w:lang w:val="ru-RU"/>
        </w:rPr>
        <w:t xml:space="preserve"> подготовке регулярно проводят н</w:t>
      </w:r>
      <w:r w:rsidRPr="00F4443D">
        <w:rPr>
          <w:rFonts w:ascii="Times New Roman" w:hAnsi="Times New Roman"/>
          <w:lang w:val="ru-RU"/>
        </w:rPr>
        <w:t xml:space="preserve">а тренировочных занятиях, используя игровой и соревновательный методы, применяя тестирующие упражнения. Во время их выполнения фиксируется показательный результат. Используются часы, предназначенные па контрольные испытания, и часы на интегральную подготовку.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Рекомендуется практиковать комплексный зачет: учитывать результаты соревнований по физической, технической, игровой подготовке. Недооценка, а нередко и недопонимание сущности такой соревновательной подготовки существенно снижают эффективность подготовки юных волейболистов. </w:t>
      </w:r>
    </w:p>
    <w:p w:rsidR="00587E30" w:rsidRDefault="00587E30" w:rsidP="00372026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ТЕОРЕТИЧЕСКИЕ ЗАНЯТИЯ</w:t>
      </w:r>
    </w:p>
    <w:p w:rsidR="004B0060" w:rsidRDefault="004B006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18"/>
          <w:shd w:val="clear" w:color="auto" w:fill="FFFFFF"/>
          <w:lang w:val="ru-RU"/>
        </w:rPr>
      </w:pPr>
      <w:r w:rsidRPr="004B0060">
        <w:rPr>
          <w:rFonts w:ascii="Times New Roman" w:hAnsi="Times New Roman"/>
          <w:color w:val="000000"/>
          <w:szCs w:val="18"/>
          <w:shd w:val="clear" w:color="auto" w:fill="FFFFFF"/>
          <w:lang w:val="ru-RU"/>
        </w:rPr>
        <w:t>Целью теоретической подготовки является овладение минимумом знаний, необходимых для понимания сущности спорта и его социальной роли.</w:t>
      </w:r>
    </w:p>
    <w:p w:rsidR="004B0060" w:rsidRPr="004B0060" w:rsidRDefault="004B0060" w:rsidP="00C20074">
      <w:pPr>
        <w:shd w:val="clear" w:color="auto" w:fill="FFFFFF"/>
        <w:ind w:firstLine="709"/>
        <w:jc w:val="both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b/>
          <w:bCs/>
          <w:szCs w:val="20"/>
          <w:lang w:val="ru-RU" w:eastAsia="ru-RU"/>
        </w:rPr>
        <w:t>История развития волейбола</w:t>
      </w:r>
    </w:p>
    <w:p w:rsidR="004B0060" w:rsidRPr="004B0060" w:rsidRDefault="004B0060" w:rsidP="00C20074">
      <w:pPr>
        <w:shd w:val="clear" w:color="auto" w:fill="FFFFFF"/>
        <w:ind w:firstLine="709"/>
        <w:jc w:val="both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szCs w:val="20"/>
          <w:lang w:val="ru-RU" w:eastAsia="ru-RU"/>
        </w:rPr>
        <w:t xml:space="preserve">История развития и зарождение волейбола в </w:t>
      </w:r>
      <w:r>
        <w:rPr>
          <w:rFonts w:ascii="Times New Roman" w:eastAsia="Times New Roman" w:hAnsi="Times New Roman"/>
          <w:szCs w:val="20"/>
          <w:lang w:val="ru-RU" w:eastAsia="ru-RU"/>
        </w:rPr>
        <w:t>России</w:t>
      </w:r>
      <w:r w:rsidRPr="004B0060">
        <w:rPr>
          <w:rFonts w:ascii="Times New Roman" w:eastAsia="Times New Roman" w:hAnsi="Times New Roman"/>
          <w:szCs w:val="20"/>
          <w:lang w:val="ru-RU" w:eastAsia="ru-RU"/>
        </w:rPr>
        <w:t xml:space="preserve">. Становление волейбола как вида спорта. Обзор основных этапов развития его в довоенный период. Выступления </w:t>
      </w:r>
      <w:r>
        <w:rPr>
          <w:rFonts w:ascii="Times New Roman" w:eastAsia="Times New Roman" w:hAnsi="Times New Roman"/>
          <w:szCs w:val="20"/>
          <w:lang w:val="ru-RU" w:eastAsia="ru-RU"/>
        </w:rPr>
        <w:t>российских</w:t>
      </w:r>
      <w:r w:rsidRPr="004B0060">
        <w:rPr>
          <w:rFonts w:ascii="Times New Roman" w:eastAsia="Times New Roman" w:hAnsi="Times New Roman"/>
          <w:szCs w:val="20"/>
          <w:lang w:val="ru-RU" w:eastAsia="ru-RU"/>
        </w:rPr>
        <w:t xml:space="preserve"> волейболистов на международных соревнованиях. Характеристика сильнейших национальных команд.</w:t>
      </w:r>
      <w:r w:rsidRPr="004B0060">
        <w:rPr>
          <w:rFonts w:ascii="Times New Roman" w:eastAsia="Times New Roman" w:hAnsi="Times New Roman"/>
          <w:szCs w:val="20"/>
          <w:lang w:eastAsia="ru-RU"/>
        </w:rPr>
        <w:t> </w:t>
      </w:r>
    </w:p>
    <w:p w:rsidR="004B0060" w:rsidRPr="004B0060" w:rsidRDefault="004B0060" w:rsidP="00C20074">
      <w:pPr>
        <w:shd w:val="clear" w:color="auto" w:fill="FFFFFF"/>
        <w:ind w:firstLine="709"/>
        <w:jc w:val="both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b/>
          <w:bCs/>
          <w:szCs w:val="20"/>
          <w:lang w:val="ru-RU" w:eastAsia="ru-RU"/>
        </w:rPr>
        <w:t>Правила игры и методика судейства соревнований</w:t>
      </w:r>
    </w:p>
    <w:p w:rsidR="004B0060" w:rsidRPr="004B0060" w:rsidRDefault="004B0060" w:rsidP="00C20074">
      <w:pPr>
        <w:shd w:val="clear" w:color="auto" w:fill="FFFFFF"/>
        <w:ind w:firstLine="709"/>
        <w:jc w:val="both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szCs w:val="20"/>
          <w:lang w:val="ru-RU" w:eastAsia="ru-RU"/>
        </w:rPr>
        <w:lastRenderedPageBreak/>
        <w:t>Эволюция правил игры по волейболу. Действующие правила игры. Перспективы дальнейшего развития правил. Влияние правил игры на ее развитие. Упрощенные правила игры. Методика судейства соревнований. Терминология и жестикуляция. Обязанности членов судейской бригады. Ведение документации соревнований. Роль судьи как воспитателя. Значение квалифицированного судейства.</w:t>
      </w:r>
    </w:p>
    <w:p w:rsidR="004B0060" w:rsidRPr="004B0060" w:rsidRDefault="004B0060" w:rsidP="00C20074">
      <w:pPr>
        <w:shd w:val="clear" w:color="auto" w:fill="FFFFFF"/>
        <w:ind w:firstLine="709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b/>
          <w:bCs/>
          <w:szCs w:val="20"/>
          <w:lang w:val="ru-RU" w:eastAsia="ru-RU"/>
        </w:rPr>
        <w:t>Техника и тактика игры в волейбол</w:t>
      </w:r>
    </w:p>
    <w:p w:rsidR="004B0060" w:rsidRPr="004B0060" w:rsidRDefault="004B0060" w:rsidP="00C20074">
      <w:pPr>
        <w:shd w:val="clear" w:color="auto" w:fill="FFFFFF"/>
        <w:ind w:firstLine="709"/>
        <w:jc w:val="both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szCs w:val="20"/>
          <w:lang w:val="ru-RU" w:eastAsia="ru-RU"/>
        </w:rPr>
        <w:t>Техника игры, ее характеристика. Особенности современной техники волейбола, тенденции ее дальнейшего развития. Классификация технических приемов. Терминология. Техника нападения, техника защиты. Взаимосвязь развития техники нападения и защиты.</w:t>
      </w:r>
      <w:r w:rsidRPr="004B0060">
        <w:rPr>
          <w:rFonts w:ascii="Times New Roman" w:eastAsia="Times New Roman" w:hAnsi="Times New Roman"/>
          <w:szCs w:val="20"/>
          <w:lang w:eastAsia="ru-RU"/>
        </w:rPr>
        <w:t> </w:t>
      </w:r>
    </w:p>
    <w:p w:rsidR="004B0060" w:rsidRPr="004B0060" w:rsidRDefault="004B0060" w:rsidP="00C20074">
      <w:pPr>
        <w:shd w:val="clear" w:color="auto" w:fill="FFFFFF"/>
        <w:ind w:firstLine="709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b/>
          <w:bCs/>
          <w:szCs w:val="20"/>
          <w:lang w:val="ru-RU" w:eastAsia="ru-RU"/>
        </w:rPr>
        <w:t>Цель и задачи тактической подготовки</w:t>
      </w:r>
    </w:p>
    <w:p w:rsidR="004B0060" w:rsidRPr="004B0060" w:rsidRDefault="004B0060" w:rsidP="00C20074">
      <w:pPr>
        <w:shd w:val="clear" w:color="auto" w:fill="FFFFFF"/>
        <w:ind w:firstLine="709"/>
        <w:jc w:val="both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szCs w:val="20"/>
          <w:lang w:val="ru-RU" w:eastAsia="ru-RU"/>
        </w:rPr>
        <w:t>Зависимость тактической подготовки от других видов подготовки. Участие в соревнованиях – необходимое условие проверки тактической подготовки игроков и команды. Особенности тактической подготовки с начинающими.</w:t>
      </w:r>
    </w:p>
    <w:p w:rsidR="004B0060" w:rsidRPr="004B0060" w:rsidRDefault="004B0060" w:rsidP="00C20074">
      <w:pPr>
        <w:shd w:val="clear" w:color="auto" w:fill="FFFFFF"/>
        <w:ind w:firstLine="709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b/>
          <w:bCs/>
          <w:szCs w:val="20"/>
          <w:lang w:val="ru-RU" w:eastAsia="ru-RU"/>
        </w:rPr>
        <w:t>Единая Всероссийская спортивная классификация</w:t>
      </w:r>
    </w:p>
    <w:p w:rsidR="004B0060" w:rsidRPr="004B0060" w:rsidRDefault="004B0060" w:rsidP="00C20074">
      <w:pPr>
        <w:shd w:val="clear" w:color="auto" w:fill="FFFFFF"/>
        <w:ind w:firstLine="709"/>
        <w:jc w:val="both"/>
        <w:rPr>
          <w:rFonts w:ascii="Verdana" w:eastAsia="Times New Roman" w:hAnsi="Verdana"/>
          <w:sz w:val="18"/>
          <w:szCs w:val="14"/>
          <w:lang w:val="ru-RU" w:eastAsia="ru-RU"/>
        </w:rPr>
      </w:pPr>
      <w:r w:rsidRPr="004B0060">
        <w:rPr>
          <w:rFonts w:ascii="Times New Roman" w:eastAsia="Times New Roman" w:hAnsi="Times New Roman"/>
          <w:szCs w:val="20"/>
          <w:lang w:val="ru-RU" w:eastAsia="ru-RU"/>
        </w:rPr>
        <w:t>Значение классификации и этапы её развития. Научные основы классификации. Обоснование разрядных требований и контрольных упражнений. Разрядные требования в волейболе для присвоения спортивных разрядов. Присуждение судейской категории.</w:t>
      </w:r>
    </w:p>
    <w:p w:rsidR="00587E30" w:rsidRPr="003726C5" w:rsidRDefault="003726C5" w:rsidP="00C20074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lang w:val="ru-RU"/>
        </w:rPr>
      </w:pPr>
      <w:r w:rsidRPr="003726C5">
        <w:rPr>
          <w:rFonts w:ascii="Times New Roman" w:hAnsi="Times New Roman"/>
          <w:b/>
          <w:lang w:val="ru-RU"/>
        </w:rPr>
        <w:t>Основы законодательства в сфере физической культуры и спорта</w:t>
      </w:r>
    </w:p>
    <w:p w:rsidR="00587E30" w:rsidRPr="00B95FD4" w:rsidRDefault="00587E30" w:rsidP="00B95FD4">
      <w:pPr>
        <w:pStyle w:val="Default"/>
        <w:ind w:firstLine="709"/>
        <w:jc w:val="both"/>
      </w:pPr>
      <w:r w:rsidRPr="00587E30">
        <w:rPr>
          <w:bCs/>
        </w:rPr>
        <w:t xml:space="preserve">Федеральный закон от 29.12.2012 № 273-ФЗ «Об образовании в Российской Федерации», Федерального закона от 04.12.2007 № 329-ФЗ «О физической культуре и спорте в Российской Федерации» (ред. от 29.06.2015),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программам", Распоряжение Правительства Российской Федерации от 04.09.2014 г. №1726-р «Об утверждении Концепции развития дополнительного образования детей»,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Национальный проект «Образование» утвержденным президиумом Совета при Президенте Российской Федерации по стратегическому развитию и национальным проектам 24 декабря 2018 года, включающем федеральные проекты: «Современная школа», «Успех каждого ребенка», «Цифровая образовательная среда», </w:t>
      </w:r>
      <w:r w:rsidRPr="00587E30">
        <w:t xml:space="preserve">Устав </w:t>
      </w:r>
      <w:r w:rsidR="00B95FD4">
        <w:t>МБУДО ТР ОО ЦДОД "Багира".</w:t>
      </w:r>
      <w:r w:rsidRPr="00587E30">
        <w:t xml:space="preserve"> Образовательная программа </w:t>
      </w:r>
      <w:r w:rsidR="00B95FD4">
        <w:t>МБУДО ТР ОО ЦДОД "Багира»</w:t>
      </w:r>
      <w:r w:rsidRPr="00587E30">
        <w:t xml:space="preserve">, Приказ Министерства спорта Российской Федерации от 28.02.2017 г. (с изменениями) «Положение о спортивных судьях», Приказ Министерства спорта Российской Федерации от 20.02.2017 г. №108 «Положение о единой Всероссийской спортивной классификации» с приложениями. </w:t>
      </w:r>
    </w:p>
    <w:p w:rsidR="00587E30" w:rsidRPr="003726C5" w:rsidRDefault="003726C5" w:rsidP="00C20074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lang w:val="ru-RU"/>
        </w:rPr>
      </w:pPr>
      <w:r w:rsidRPr="003726C5">
        <w:rPr>
          <w:rFonts w:ascii="Times New Roman" w:hAnsi="Times New Roman"/>
          <w:b/>
          <w:lang w:val="ru-RU"/>
        </w:rPr>
        <w:t>Техника безопасности</w:t>
      </w:r>
    </w:p>
    <w:p w:rsidR="00587E30" w:rsidRPr="00587E30" w:rsidRDefault="00587E30" w:rsidP="00C20074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87E30">
        <w:rPr>
          <w:rFonts w:ascii="Times New Roman" w:hAnsi="Times New Roman"/>
          <w:lang w:val="ru-RU"/>
        </w:rPr>
        <w:t>Правила и меры безопасности поведения в спортивном зале, на стадионе, в тренажерном зале, во время спортивных соревнований, во время поездок, на учебно-тренировочных занятиях, в чрезвычайных ситуациях и при угрозе террористического акта, при пожаре, электробезопасность</w:t>
      </w:r>
      <w:r w:rsidRPr="00587E30">
        <w:rPr>
          <w:lang w:val="ru-RU"/>
        </w:rPr>
        <w:t>.</w:t>
      </w:r>
    </w:p>
    <w:p w:rsidR="00442700" w:rsidRPr="00F4443D" w:rsidRDefault="00400431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ТЕХНИЧЕСКАЯ</w:t>
      </w:r>
      <w:r w:rsidR="00E111E4" w:rsidRPr="00F4443D">
        <w:rPr>
          <w:rFonts w:ascii="Times New Roman" w:hAnsi="Times New Roman"/>
          <w:lang w:val="ru-RU"/>
        </w:rPr>
        <w:t xml:space="preserve"> ПОДГОТОВК</w:t>
      </w:r>
      <w:r>
        <w:rPr>
          <w:rFonts w:ascii="Times New Roman" w:hAnsi="Times New Roman"/>
          <w:lang w:val="ru-RU"/>
        </w:rPr>
        <w:t>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1 -2 год</w:t>
      </w:r>
      <w:r w:rsidR="005E1083">
        <w:rPr>
          <w:rFonts w:ascii="Times New Roman" w:hAnsi="Times New Roman"/>
          <w:lang w:val="ru-RU"/>
        </w:rPr>
        <w:t xml:space="preserve"> обучения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Вторая передача на точность из зоны 3 в зону 4.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Передача сверху у стены, стоя и сидя (чередования).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Подача нижняя прямая на точность.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4. Первая передача (прием) на точность из зоны 6 в зону 3.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3-4 год</w:t>
      </w:r>
      <w:r w:rsidR="005E1083">
        <w:rPr>
          <w:rFonts w:ascii="Times New Roman" w:hAnsi="Times New Roman"/>
          <w:lang w:val="ru-RU"/>
        </w:rPr>
        <w:t xml:space="preserve"> обучения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Вторая передача па точность из зоны 2 в зону 4.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Подача верхняя прямая на точность.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Подача в прыжке на точность (в правую и левую половины площадки).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4. Прием подачи и первая передача из глубины площадки в зону 2.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5. Нападающий удар прямой: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 xml:space="preserve">-из зоны 4 в зоны 4 и 5 с высоких и средних передач;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-из зоны 3 в зоны 4 и 5;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-из зоны 2 в зоны 1 и 2. </w:t>
      </w:r>
    </w:p>
    <w:p w:rsidR="00442700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6. Нападающий удар с переводом из зоны 4 в зону 1, из зоны 2 в зону 7. Одиночное блокирование прямого удара по ходу. </w:t>
      </w:r>
    </w:p>
    <w:p w:rsidR="00B95FD4" w:rsidRPr="00F4443D" w:rsidRDefault="00B95FD4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Соревнования по физической подготовке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Бег 30м.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Бег с изменением направления (5x6 м).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Прыжок в длину с места.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4. Метание набивного мяча из-за головы двумя руками.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5. Бег 92 м с изменением направления («елочка»).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6. Прыжок вверх с места, отталкиваясь двумя ногами.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Соревнования по игровой подготовке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Базовый уровень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Мини-волейбол (по специальным правилам).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Волейбол 2x2, 3x3, 4x4, 6x6.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Углубленный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Волейбол 2x2, 3x3, 4x4, 6x6.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 </w:t>
      </w:r>
      <w:r w:rsidR="005E1083">
        <w:rPr>
          <w:rFonts w:ascii="Times New Roman" w:hAnsi="Times New Roman"/>
          <w:lang w:val="ru-RU"/>
        </w:rPr>
        <w:t>1-3 годах обучения</w:t>
      </w:r>
      <w:r w:rsidRPr="00F4443D">
        <w:rPr>
          <w:rFonts w:ascii="Times New Roman" w:hAnsi="Times New Roman"/>
          <w:lang w:val="ru-RU"/>
        </w:rPr>
        <w:t xml:space="preserve"> проводятся соревнования по мини-волейболу, товарищеские (контрольные) игры, </w:t>
      </w:r>
      <w:r w:rsidR="005E1083">
        <w:rPr>
          <w:rFonts w:ascii="Times New Roman" w:hAnsi="Times New Roman"/>
          <w:lang w:val="ru-RU"/>
        </w:rPr>
        <w:t>с</w:t>
      </w:r>
      <w:r w:rsidRPr="00F4443D">
        <w:rPr>
          <w:rFonts w:ascii="Times New Roman" w:hAnsi="Times New Roman"/>
          <w:lang w:val="ru-RU"/>
        </w:rPr>
        <w:t xml:space="preserve">оревнования по технической и специальной физической подготовке, по волейболу уменьшенными составами. </w:t>
      </w:r>
      <w:r w:rsidR="005E1083">
        <w:rPr>
          <w:rFonts w:ascii="Times New Roman" w:hAnsi="Times New Roman"/>
          <w:lang w:val="ru-RU"/>
        </w:rPr>
        <w:t xml:space="preserve">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В число игр для занимающихся </w:t>
      </w:r>
      <w:r w:rsidR="005E1083">
        <w:rPr>
          <w:rFonts w:ascii="Times New Roman" w:hAnsi="Times New Roman"/>
          <w:lang w:val="ru-RU"/>
        </w:rPr>
        <w:t>на 7-8</w:t>
      </w:r>
      <w:r w:rsidRPr="00F4443D">
        <w:rPr>
          <w:rFonts w:ascii="Times New Roman" w:hAnsi="Times New Roman"/>
          <w:lang w:val="ru-RU"/>
        </w:rPr>
        <w:t xml:space="preserve"> </w:t>
      </w:r>
      <w:r w:rsidR="005E1083">
        <w:rPr>
          <w:rFonts w:ascii="Times New Roman" w:hAnsi="Times New Roman"/>
          <w:lang w:val="ru-RU"/>
        </w:rPr>
        <w:t>году об</w:t>
      </w:r>
      <w:r w:rsidR="00FD68B9">
        <w:rPr>
          <w:rFonts w:ascii="Times New Roman" w:hAnsi="Times New Roman"/>
          <w:lang w:val="ru-RU"/>
        </w:rPr>
        <w:t>у</w:t>
      </w:r>
      <w:r w:rsidR="005E1083">
        <w:rPr>
          <w:rFonts w:ascii="Times New Roman" w:hAnsi="Times New Roman"/>
          <w:lang w:val="ru-RU"/>
        </w:rPr>
        <w:t>чения</w:t>
      </w:r>
      <w:r w:rsidRPr="00F4443D">
        <w:rPr>
          <w:rFonts w:ascii="Times New Roman" w:hAnsi="Times New Roman"/>
          <w:lang w:val="ru-RU"/>
        </w:rPr>
        <w:t xml:space="preserve"> входят контрольные игры регионального и </w:t>
      </w:r>
      <w:r>
        <w:rPr>
          <w:rFonts w:ascii="Times New Roman" w:hAnsi="Times New Roman"/>
          <w:lang w:val="ru-RU"/>
        </w:rPr>
        <w:t>областного</w:t>
      </w:r>
      <w:r w:rsidR="005E1083">
        <w:rPr>
          <w:rFonts w:ascii="Times New Roman" w:hAnsi="Times New Roman"/>
          <w:lang w:val="ru-RU"/>
        </w:rPr>
        <w:t xml:space="preserve"> масштаба, календарные игры на 4-6 году обучения</w:t>
      </w:r>
      <w:r w:rsidRPr="00F4443D">
        <w:rPr>
          <w:rFonts w:ascii="Times New Roman" w:hAnsi="Times New Roman"/>
          <w:lang w:val="ru-RU"/>
        </w:rPr>
        <w:t xml:space="preserve"> должны быть городского и областного масштаба. Должны войти в традицию встречи </w:t>
      </w:r>
      <w:r w:rsidR="00B95FD4">
        <w:rPr>
          <w:rFonts w:ascii="Times New Roman" w:hAnsi="Times New Roman"/>
          <w:lang w:val="ru-RU"/>
        </w:rPr>
        <w:t>центров,</w:t>
      </w:r>
      <w:r w:rsidRPr="00F4443D">
        <w:rPr>
          <w:rFonts w:ascii="Times New Roman" w:hAnsi="Times New Roman"/>
          <w:lang w:val="ru-RU"/>
        </w:rPr>
        <w:t xml:space="preserve"> командами различного возраста </w:t>
      </w:r>
      <w:r w:rsidR="005E1083">
        <w:rPr>
          <w:rFonts w:ascii="Times New Roman" w:hAnsi="Times New Roman"/>
          <w:lang w:val="ru-RU"/>
        </w:rPr>
        <w:t>– на 4-8 году обучения</w:t>
      </w:r>
      <w:r w:rsidRPr="00F4443D">
        <w:rPr>
          <w:rFonts w:ascii="Times New Roman" w:hAnsi="Times New Roman"/>
          <w:lang w:val="ru-RU"/>
        </w:rPr>
        <w:t xml:space="preserve">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</w:t>
      </w:r>
      <w:r w:rsidRPr="00F4443D">
        <w:rPr>
          <w:rFonts w:ascii="Times New Roman" w:hAnsi="Times New Roman"/>
          <w:lang w:val="ru-RU"/>
        </w:rPr>
        <w:t xml:space="preserve">удейская практика проводится </w:t>
      </w:r>
      <w:r>
        <w:rPr>
          <w:rFonts w:ascii="Times New Roman" w:hAnsi="Times New Roman"/>
          <w:lang w:val="ru-RU"/>
        </w:rPr>
        <w:t>на</w:t>
      </w:r>
      <w:r w:rsidR="005E1083">
        <w:rPr>
          <w:rFonts w:ascii="Times New Roman" w:hAnsi="Times New Roman"/>
          <w:lang w:val="ru-RU"/>
        </w:rPr>
        <w:t xml:space="preserve"> 7-8 году обучения</w:t>
      </w:r>
      <w:r w:rsidRPr="00F4443D">
        <w:rPr>
          <w:rFonts w:ascii="Times New Roman" w:hAnsi="Times New Roman"/>
          <w:lang w:val="ru-RU"/>
        </w:rPr>
        <w:t xml:space="preserve">. Привитие судейских навыков осуществляется в процессе тренировочных занятий, а также </w:t>
      </w:r>
      <w:r>
        <w:rPr>
          <w:rFonts w:ascii="Times New Roman" w:hAnsi="Times New Roman"/>
          <w:lang w:val="ru-RU"/>
        </w:rPr>
        <w:t>на</w:t>
      </w:r>
      <w:r w:rsidRPr="00F4443D">
        <w:rPr>
          <w:rFonts w:ascii="Times New Roman" w:hAnsi="Times New Roman"/>
          <w:lang w:val="ru-RU"/>
        </w:rPr>
        <w:t xml:space="preserve"> отдельных («специальных») занятиях. </w:t>
      </w:r>
    </w:p>
    <w:p w:rsidR="00442700" w:rsidRPr="00E111E4" w:rsidRDefault="00E111E4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lang w:val="ru-RU"/>
        </w:rPr>
      </w:pPr>
      <w:r w:rsidRPr="00E111E4">
        <w:rPr>
          <w:rFonts w:ascii="Times New Roman" w:hAnsi="Times New Roman"/>
          <w:bCs/>
          <w:lang w:val="ru-RU"/>
        </w:rPr>
        <w:t>ФИЗИЧЕСКАЯ ПОДГОТОВКА (ДЛЯ ВСЕХ ЭТАПОВ)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Систематическое применение подготовительных упражнений ускоряет процесс обучения техническим приемам волейбола и создает предпосылки для формирования более прочных двигательных навыков.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В состав ОФП входят строевые упражнения и команды для управления группой; упражнения из гимнастики, легкой атлетики, акробатики, подвижные и спортивные игры.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Гимнастические упражнения </w:t>
      </w:r>
      <w:r w:rsidRPr="00F4443D">
        <w:rPr>
          <w:rFonts w:ascii="Times New Roman" w:hAnsi="Times New Roman"/>
          <w:lang w:val="ru-RU"/>
        </w:rPr>
        <w:t>подразделяются на три группы: первая - для мышц рук и плечевого пояса, вторая - для мышц туловища и шеи; третья -для мышц ног и таза. 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Акробатические упражнения </w:t>
      </w:r>
      <w:r w:rsidRPr="00F4443D">
        <w:rPr>
          <w:rFonts w:ascii="Times New Roman" w:hAnsi="Times New Roman"/>
          <w:lang w:val="ru-RU"/>
        </w:rPr>
        <w:t>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несложные комбинации.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Легкоатлетические упражнения. </w:t>
      </w:r>
      <w:r w:rsidRPr="00F4443D">
        <w:rPr>
          <w:rFonts w:ascii="Times New Roman" w:hAnsi="Times New Roman"/>
          <w:lang w:val="ru-RU"/>
        </w:rPr>
        <w:t>Сюда входят упражнения в беге, прыжках и метаниях.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- Бег: 20,30,60 м, повторный бег - два-три отрезка по 20-30 м (с 12 лет) и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по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40м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(с 14 лет), три отрезка по 50-60 м (с 16 лет).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- Бег с низкого старта 60м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(с 13 лет), 100м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(с 15 лет).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- Эстафетный бег с этапами до 40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м (10-12 лет), до 50-60 м (с 13 лет).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- Бег с горизонтальными и вертикальными препятствиями (учебные барьеры, набивные мячи, условные окопы, количество препятствий от 4 до 10).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- Бег или кросс 500-1000 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>- Прыжки: через планку с прямого разбега; в высоту с разбега; в длину с места; тройной прыжок с места; в длину с разбега.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- Метания: малого мяча с места в стенку или щит на дальность отскока; на дальность;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- метание гранаты (250-700 г) с места и с разбега; толкание ядра весом 3 кг (девочки 13-16 лет), 4 кг (мальчики 13-15 лет), 5 кг (юноши 16 лет);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 - метание копья в цель и на дальность с места и с шага.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- Многоборья: спринтерские, прыжковые, метательные, смешанные -</w:t>
      </w:r>
      <w:r w:rsidR="00FD68B9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от 3 до 5 видов.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Спортивные и подвижные игры. </w:t>
      </w:r>
      <w:r w:rsidRPr="00F4443D">
        <w:rPr>
          <w:rFonts w:ascii="Times New Roman" w:hAnsi="Times New Roman"/>
          <w:lang w:val="ru-RU"/>
        </w:rPr>
        <w:t>Баскетбол, ручной мяч, футбол, бадминтон и др. Основные приемы техники игры в нападении и защите. Индивидуальные тактические действия и простейшие взаимодействия игроков в защите и нападении.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Подвижные игры: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«Гонка мячей»,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«Салки» («Пятнашки»),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«Невод»,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 «Метко в цель»,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«Подвижная цель»,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«Эстафета с бегом»,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«Эстафета с прыжками»,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«Мяч среднему»,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«Охотники и утки»,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«Перестрелка»,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«Перетягивание через черту»,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«Вызывай смену»,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«Эстафета футболистов»,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«Эстафета баскетболистов»,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«Эстафета с прыжками чехардой»,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«Встречная эстафета с мячом»,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«Ловцы»,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«Борьба за мяч»,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«Мяч ловцу»,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«Перетягивание»,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«Катающаяся мишень».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lang w:val="ru-RU"/>
        </w:rPr>
        <w:t xml:space="preserve">Упражнения для овладения навыками быстрых ответных действий. </w:t>
      </w:r>
      <w:r w:rsidRPr="00F4443D">
        <w:rPr>
          <w:rFonts w:ascii="Times New Roman" w:hAnsi="Times New Roman"/>
          <w:lang w:val="ru-RU"/>
        </w:rPr>
        <w:t>По сигналу (преимущественно зрительному) бег на 5,10,15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линии; то же, но перемещение приставными шагами.</w:t>
      </w:r>
    </w:p>
    <w:p w:rsidR="00442700" w:rsidRPr="00E111E4" w:rsidRDefault="00E111E4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Cs/>
          <w:lang w:val="ru-RU"/>
        </w:rPr>
      </w:pPr>
      <w:r w:rsidRPr="00E111E4">
        <w:rPr>
          <w:rFonts w:ascii="Times New Roman" w:hAnsi="Times New Roman"/>
          <w:iCs/>
          <w:lang w:val="ru-RU"/>
        </w:rPr>
        <w:t>СПЕЦИАЛЬНАЯ ФИЗИЧЕСКАЯ ПОДГОТОВКА (СФП)</w:t>
      </w:r>
    </w:p>
    <w:p w:rsidR="00442700" w:rsidRPr="00E111E4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Бег </w:t>
      </w:r>
      <w:r w:rsidRPr="00F4443D">
        <w:rPr>
          <w:rFonts w:ascii="Times New Roman" w:hAnsi="Times New Roman"/>
          <w:i/>
          <w:lang w:val="ru-RU"/>
        </w:rPr>
        <w:t xml:space="preserve">с остановками и изменением направления. </w:t>
      </w:r>
      <w:r w:rsidRPr="00F4443D">
        <w:rPr>
          <w:rFonts w:ascii="Times New Roman" w:hAnsi="Times New Roman"/>
          <w:lang w:val="ru-RU"/>
        </w:rPr>
        <w:t>«Челночный» бег на 5,6 и 10 м (общий пробег за одну попытку 20-30 м).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«Челночный» бег, но отрезок вначале пробегают лицом вперед, а затем спиной и т.д. По принципу «челночного» бега передвижение приставными шагами. То же с набивными мячами в руках (2-5 кг</w:t>
      </w:r>
      <w:r w:rsidR="00FD68B9">
        <w:rPr>
          <w:rFonts w:ascii="Times New Roman" w:hAnsi="Times New Roman"/>
          <w:lang w:val="ru-RU"/>
        </w:rPr>
        <w:t>.</w:t>
      </w:r>
      <w:r w:rsidRPr="00F4443D">
        <w:rPr>
          <w:rFonts w:ascii="Times New Roman" w:hAnsi="Times New Roman"/>
          <w:lang w:val="ru-RU"/>
        </w:rPr>
        <w:t>) в руках, с поясом-отягощением или в куртке с отягощением.</w:t>
      </w:r>
      <w:r w:rsidR="00E111E4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Бег (приставные шаги) в колонне по одному (в шеренге) вдоль границ площадки, по сигналу выполнение определенного задания: ускорение, остановка, изменение направления или способа передвижения, поворот на 360°, прыжок вверх, падение и перекат, имитация передачи в стойке, с падением, в прыжке, имитация подачи, нападающих ударов, блокирования и т.д. То же, но подают несколько сигналов; на каждый сигнал занимающиеся выполняют определенное действие.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>Подвижные игры:</w:t>
      </w:r>
      <w:r w:rsidRPr="00F4443D">
        <w:rPr>
          <w:rFonts w:ascii="Times New Roman" w:hAnsi="Times New Roman"/>
          <w:lang w:val="ru-RU"/>
        </w:rPr>
        <w:t>«День и ночь» (сигнал зрительный, исходные положения самые различные), «Вызов», «Вызов номеров», «Попробуй унеси», различные варианты игры «Салочки», специальные эстафеты с выполнением перечисленных заданий в разнообразных сочетаниях и с преодолением препятствий.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lastRenderedPageBreak/>
        <w:t xml:space="preserve">Упражнения для развития прыгучести. </w:t>
      </w:r>
      <w:r w:rsidRPr="00F4443D">
        <w:rPr>
          <w:rFonts w:ascii="Times New Roman" w:hAnsi="Times New Roman"/>
          <w:lang w:val="ru-RU"/>
        </w:rPr>
        <w:t>Приседание и резкое выпрямление ног со взмахом руками вверх; то же с прыжком вверх; то же с набивным мячом (двумя) в руках (до 3 кг). Из положения стоя па гимнастической стенке</w:t>
      </w:r>
      <w:r w:rsidR="00FD68B9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- одна нога сильно согнута, другая опущена вниз, руками держаться на уровне лица: быстрое разгибание ноги (от стенки не отклоняться). То же с отягощением (пояс до 6 кг</w:t>
      </w:r>
      <w:r w:rsidR="00FD68B9">
        <w:rPr>
          <w:rFonts w:ascii="Times New Roman" w:hAnsi="Times New Roman"/>
          <w:lang w:val="ru-RU"/>
        </w:rPr>
        <w:t>.</w:t>
      </w:r>
      <w:r w:rsidRPr="00F4443D">
        <w:rPr>
          <w:rFonts w:ascii="Times New Roman" w:hAnsi="Times New Roman"/>
          <w:lang w:val="ru-RU"/>
        </w:rPr>
        <w:t>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>Упражнения с отягощениями</w:t>
      </w:r>
      <w:r>
        <w:rPr>
          <w:rFonts w:ascii="Times New Roman" w:hAnsi="Times New Roman"/>
          <w:i/>
          <w:iCs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(мешок с песком до 10 кг для девушек и до 20 кг для юношей, штанга – вес устанавливается в процентах от массы занимающегося и от характера упражнения - приседание до 80 раз, выпрыгивание до 40 раз, выпрыгивание из приседа до 30 раз, пояс, манжеты на запястьях, голени у голеностопных суставов, жилет): приседание, выпрыгивание вверх из приседа, полуприседа, </w:t>
      </w:r>
      <w:r w:rsidR="00B95FD4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полуприседа и выпада, прыжки па обеих ногах.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Многократные </w:t>
      </w:r>
      <w:r w:rsidRPr="00F4443D">
        <w:rPr>
          <w:rFonts w:ascii="Times New Roman" w:hAnsi="Times New Roman"/>
          <w:i/>
          <w:iCs/>
          <w:lang w:val="ru-RU"/>
        </w:rPr>
        <w:t>броски набивного мяча</w:t>
      </w:r>
      <w:r>
        <w:rPr>
          <w:rFonts w:ascii="Times New Roman" w:hAnsi="Times New Roman"/>
          <w:i/>
          <w:iCs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(1-2 кг) над собой в прыжке и ловля после приземления. Стоя на расстоянии 1-1,5 м от стены (щита) с набивным (баскетбольным) мячом в руках, в прыжке бросить мяч вверх о стенку, приземлиться, снова прыгнуть и поймать мяч, приземлиться и снова в прыжке бросить и т.д. (выполняют ритмично, без лишних доскоков). То же, но без касания мячом стены (с 14 лет - прыжки на одной ноге).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Прыжки </w:t>
      </w:r>
      <w:r w:rsidRPr="00F4443D">
        <w:rPr>
          <w:rFonts w:ascii="Times New Roman" w:hAnsi="Times New Roman"/>
          <w:lang w:val="ru-RU"/>
        </w:rPr>
        <w:t>на одной и на обеих ногах на месте и в движении лицом вперед, боком и спиной вперед. То же с отягощением.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Напрыгивание на тумбу (сложенные гимнастические маты), постепенно увеличивая высоту и количество прыжков подряд.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Прыжки в глубину с гимнастической стенки на гимнастические маты (для мальчиков). Спрыгивание (высота 40-80 см) с последующим прыжком вверх.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Прыжки па одной и обеих ногах с преодолением препятствий (набивные мячи и т.п.).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Прыжки с места вперед, назад, вправо, влево, отталкиваясь обеими ногами.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Прыжки вверх с доставанием подвешенного мяча, отталкиваясь одной и обеими ногами.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То же, но делая разбег в три шага. Прыжки с места и с разбега с доставанием теннисных (набивных, волейбольных) мячей, укрепленных на разной высоте.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Прыжки опорные, прыжки со скакалкой, разнообразные подскоки. Многократные прыжки с места и с разбега в сочетании с ударом по мячу. Бег по крутым склонам. Прыжки через рвы, канавы. Бег по песку без обуви. Бег по лестнице вверх, ступая на каждую ступеньку.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Упражнения для развития качеств, необходимых при выполнении </w:t>
      </w:r>
      <w:r w:rsidRPr="00F4443D">
        <w:rPr>
          <w:rFonts w:ascii="Times New Roman" w:hAnsi="Times New Roman"/>
          <w:bCs/>
          <w:i/>
          <w:iCs/>
          <w:lang w:val="ru-RU"/>
        </w:rPr>
        <w:t xml:space="preserve">приема и передач мяча. </w:t>
      </w:r>
      <w:r w:rsidRPr="00F4443D">
        <w:rPr>
          <w:rFonts w:ascii="Times New Roman" w:hAnsi="Times New Roman"/>
          <w:lang w:val="ru-RU"/>
        </w:rPr>
        <w:t>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 (на месте и в сочетании с различными перемещениями).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Из упора, стоя у стены одновременное и попеременное сгибание лучезапястных суставов (ладони располагаются па стене, пальцы вверх, в стороны, вниз, пальцы вместе или расставлены, расстояние от стены постепенно увеличивают). То же, но опираясь о стену пальцами. Отталкивание ладонями и пальцами от стены двумя руками одновременно и попеременно правой и левой рукой. Упор лежа - передвижение на руках вправо (влево) по кругу, носки ног на месте. То же, по передвижение вправо и влево, одновременно выполняя приставные шаги руками и йогами (с 15 лет). Из упора присев, разгибаясь вперед вверх, перейти в упор лежа (при касании пола руки согнуть). Передвижение на руках в упоре лежа, ноги за голеностопные суставы удерживает партнер (с 14 лет для мальчиков). Тыльное сгибание кистей (к себе) и разгибание, держа набивной мяч двумя руками у лица (движение напоминает заключительную фазу при верхней передаче мяча).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Многократные броски набивного мяча от груди двумя руками (вперед и над собой) и ловля (особое внимание уделить заключительному движению кистей 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Поочередные броски и ловля набивных и баскетбольных мячей, которые со всех сторон бросают занимающемуся партнеры.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Упражнения с гантелями для кистей рук. Упражнения с кистевым эспандером.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>Сжимание теннисного (резинового) мяча. Многократные волейбольные передачи набивного, гандбольного, футбольного, баскетбольного мячей в степу. Многократные передачи волейбольного мяча в стену, постепенно увеличивая расстояние до нее. Многократные передачи волейбольного мяча на дальность (с набрасывания партнера).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Броски набивного мяча над собой и наблюдение за партнером (двумя, тремя); в зависимости от действия партнера (партнеров) изменять высоту подбрасывания, бросок на свободное место, на партнера и т.д. Многократные броски и ловля набивного мяча во встречных колоннах, в тройках в рамках групповых тактических действий (направления первой и второй передач). То же, но броски при первой и второй передачах в соответствии с сигналом. То же в рамках командных действий.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Упражнения для развития качеств, необходимых при выполнении подач. </w:t>
      </w:r>
      <w:r w:rsidRPr="00F4443D">
        <w:rPr>
          <w:rFonts w:ascii="Times New Roman" w:hAnsi="Times New Roman"/>
          <w:lang w:val="ru-RU"/>
        </w:rPr>
        <w:t>Круговые движения руками в плечевых суставах с большой амплитудой и максимальной быстротой.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Упражнения </w:t>
      </w:r>
      <w:r w:rsidRPr="00E111E4">
        <w:rPr>
          <w:rFonts w:ascii="Times New Roman" w:hAnsi="Times New Roman"/>
          <w:iCs/>
          <w:lang w:val="ru-RU"/>
        </w:rPr>
        <w:t>с</w:t>
      </w:r>
      <w:r w:rsidRPr="00F4443D">
        <w:rPr>
          <w:rFonts w:ascii="Times New Roman" w:hAnsi="Times New Roman"/>
          <w:i/>
          <w:iCs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резиновыми амортизаторами. Стоя спиной к гимнастической стенке в положении наклона вперед, руки назад (амортизаторы укреплены на уровне коленей), движение руками с шагом правой ногой вперед (как при нижней прямой подаче). Стоя спиной к гимнастической стенке (амортизатор укреплен па уровне плеч), руки за головой, движение руками из-за головы вверх и вперед. То же одной рукой (правой, левой).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То же, но амортизатор укреплен за нижнюю рейку, а занимающийся стоит у самой стенки. Движение рукой вверх, затем вперед. Стоя на амортизаторе, руки внизу – поднимание рук через стороны вверх, поднимание прямых рук вверх и отведение назад. То же, по круги руками. Стоя правым боком к стенке (амортизатор укреплен на уровне плеч), движение правой рукой как при верхней боковой подаче.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lang w:val="ru-RU"/>
        </w:rPr>
      </w:pPr>
      <w:r w:rsidRPr="00F4443D">
        <w:rPr>
          <w:rFonts w:ascii="Times New Roman" w:hAnsi="Times New Roman"/>
          <w:i/>
          <w:lang w:val="ru-RU"/>
        </w:rPr>
        <w:t xml:space="preserve">Упражнения с набивным мячом.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Броски мяча двумя руками из-за головы с максимальным пригибанием при замахе.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Броски мяча снизу одной и двумя руками.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Броски мяча одной рукой над головой: правой рукой влево, левой -</w:t>
      </w:r>
      <w:r w:rsidR="00FD68B9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вправо.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Броски набивного мяча (1 кг) через сетку, расстояние 4-6 м. С набивным мячом в руках у </w:t>
      </w:r>
      <w:r>
        <w:rPr>
          <w:rFonts w:ascii="Times New Roman" w:hAnsi="Times New Roman"/>
          <w:lang w:val="ru-RU"/>
        </w:rPr>
        <w:t>стены</w:t>
      </w:r>
      <w:r w:rsidRPr="00F4443D">
        <w:rPr>
          <w:rFonts w:ascii="Times New Roman" w:hAnsi="Times New Roman"/>
          <w:lang w:val="ru-RU"/>
        </w:rPr>
        <w:t xml:space="preserve"> (2-3 м) в ответ на сигнал бросок снизу, сверху.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Бросок гандбольного мяча через сетку из-за лицевой линии в пределах площадки и па точность в зоны.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То же, но после перемещения от сетки.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lang w:val="ru-RU"/>
        </w:rPr>
        <w:t>Упражнения с волейбольным мячом</w:t>
      </w:r>
      <w:r w:rsidRPr="00F4443D">
        <w:rPr>
          <w:rFonts w:ascii="Times New Roman" w:hAnsi="Times New Roman"/>
          <w:lang w:val="ru-RU"/>
        </w:rPr>
        <w:t xml:space="preserve"> (выполняют многократно подряд). Совершенствование ударного движения подачи по мячу на резиновых амортизаторах в опорном положении и в прыжке с места, с разбега. Подачи с максимальной силой у тренировочной сетки (в сетку). Подачи мяча слабейшей рукой.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>Упражнения для развития качеств, необходимых при выполнении нападающих ударов.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 Броски набивного мяча из-за головы двумя руками с активным дви</w:t>
      </w:r>
      <w:r w:rsidR="00E111E4">
        <w:rPr>
          <w:rFonts w:ascii="Times New Roman" w:hAnsi="Times New Roman"/>
          <w:lang w:val="ru-RU"/>
        </w:rPr>
        <w:t>жением кистей сверху вниз стоя н</w:t>
      </w:r>
      <w:r w:rsidRPr="00F4443D">
        <w:rPr>
          <w:rFonts w:ascii="Times New Roman" w:hAnsi="Times New Roman"/>
          <w:lang w:val="ru-RU"/>
        </w:rPr>
        <w:t xml:space="preserve">а месте и в прыжке (бросать перед собой в площадку, гимнастический мат).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Броски набивного мяча (1 кг) в прыжке из-за головы двумя руками через сетку. Имитация прямого нападающего удара, держа в руках мешочки с песком (до 1 кг). </w:t>
      </w:r>
    </w:p>
    <w:p w:rsidR="00E111E4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Метание теннисного или хоккейного мяча (правой и левой рукой) в цель на стене (высота 1,5-2 м) или на полу (расстояние 5-10 м) с места, с разбега, после поворот</w:t>
      </w:r>
      <w:r w:rsidR="00E111E4">
        <w:rPr>
          <w:rFonts w:ascii="Times New Roman" w:hAnsi="Times New Roman"/>
          <w:lang w:val="ru-RU"/>
        </w:rPr>
        <w:t xml:space="preserve">а, в прыжке; то же через сетку. </w:t>
      </w:r>
      <w:r w:rsidRPr="00F4443D">
        <w:rPr>
          <w:rFonts w:ascii="Times New Roman" w:hAnsi="Times New Roman"/>
          <w:lang w:val="ru-RU"/>
        </w:rPr>
        <w:t xml:space="preserve">Соревнование на точность метания малых мячей.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Совершенствование ударного движения нападающих ударов по мячу, укрепленному на резиновых амортизаторах. То же, но у тренировочной стенки. Удары выполняют правой и левой рукой с максимальной силой.</w:t>
      </w:r>
      <w:r w:rsidR="00E111E4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Удары по мячу, укрепленному на амортизаторах, с отягощениями на кисти, предплечье, ногах или при отягощении всего тела (куртка, пояс). Спрыгивание с высоты (до 50 см) с последующим прыжком и нападающим ударом по мячу на амортизаторах.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Многократное выполнение нападающих ударов с собственного подбрасывания, с набрасывания партнера у сетки и из глубины площадки. Чередование бросков набивного мяча и нападающих ударов по мячу, укрепленному на амортизаторах. То же, но броски и удары через </w:t>
      </w:r>
      <w:r w:rsidRPr="00F4443D">
        <w:rPr>
          <w:rFonts w:ascii="Times New Roman" w:hAnsi="Times New Roman"/>
          <w:lang w:val="ru-RU"/>
        </w:rPr>
        <w:lastRenderedPageBreak/>
        <w:t>сетку (с собственного подбрасывания). В парах. С набивным мячом в руках (1 кг) прыжок вверх, замах из-за головы двумя руками и в ответ на сигнал или бросок с сильным заключительным движением кистей вниз вперед, или вверх вперед (плавно). То же, но бросок через сетку; то же, но бросок вниз двумя руками, вверх -</w:t>
      </w:r>
      <w:r w:rsidR="00E46856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одной. В ответ на сигнал бросок набивного мяча двумя руками по ходу или с переводом (вправо, влево).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Упражнения для развития качеств, необходимых при </w:t>
      </w:r>
      <w:r w:rsidRPr="00F4443D">
        <w:rPr>
          <w:rFonts w:ascii="Times New Roman" w:hAnsi="Times New Roman"/>
          <w:bCs/>
          <w:i/>
          <w:iCs/>
          <w:lang w:val="ru-RU"/>
        </w:rPr>
        <w:t xml:space="preserve">блокировании. </w:t>
      </w:r>
      <w:r w:rsidRPr="00F4443D">
        <w:rPr>
          <w:rFonts w:ascii="Times New Roman" w:hAnsi="Times New Roman"/>
          <w:lang w:val="ru-RU"/>
        </w:rPr>
        <w:t xml:space="preserve">Прыжковые упражнения, описанные ранее, в сочетании с подниманием рук вверх с касанием подвешенного набивного мяча. То же с касанием волейбольного мяча, укрепленного па резиновых амортизаторах: с места, после перемещения, после поворотов, после поворотов и перемещений (различные сочетания), после прыжка в глубину (спрыгивание). 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Стоя у стены (щита) с баскетбольным мячом в руках, подбросить мяч вверх, подпрыгнуть и двумя руками (ладонями) отбить его в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сте</w:t>
      </w:r>
      <w:r>
        <w:rPr>
          <w:rFonts w:ascii="Times New Roman" w:hAnsi="Times New Roman"/>
          <w:lang w:val="ru-RU"/>
        </w:rPr>
        <w:t>н</w:t>
      </w:r>
      <w:r w:rsidRPr="00F4443D">
        <w:rPr>
          <w:rFonts w:ascii="Times New Roman" w:hAnsi="Times New Roman"/>
          <w:lang w:val="ru-RU"/>
        </w:rPr>
        <w:t>у; приземлившись, поймать мяч и т.д. Мяч отбивать в высшей точке взлета. Учащ</w:t>
      </w:r>
      <w:r w:rsidR="00E46856">
        <w:rPr>
          <w:rFonts w:ascii="Times New Roman" w:hAnsi="Times New Roman"/>
          <w:lang w:val="ru-RU"/>
        </w:rPr>
        <w:t>ийся располагается спиной к стен</w:t>
      </w:r>
      <w:r w:rsidRPr="00F4443D">
        <w:rPr>
          <w:rFonts w:ascii="Times New Roman" w:hAnsi="Times New Roman"/>
          <w:lang w:val="ru-RU"/>
        </w:rPr>
        <w:t>е – бросить мяч вверх назад, повернуться па 180° и в прыжке отбить его в стену. То же, что предыдущие два упражнения, по мяч отбрасывает партнер. Партнер с мячом может изменять высоту подбрасывания, выполнять отвлекающие и обманные движения: замах и движение на бросок, но в последний момент мяч задерживает в руках и тут же подбрасывает па различную высоту и т.п. То же, поворот блокирующего по сигналу партнера - вначале мяч подбрасывают после поворота, затем во время поворота и до поворота. Передвижение вдоль сетки лицом к ней приставными шагами правым и левым боком вперед, остановка и принятие исходного положения для блокирования. То же, но в положении спиной к сетке и с поворотом на 180°. Тоже, что предыдущие два упражнения, но па расстоянии 1-1,5</w:t>
      </w:r>
      <w:r w:rsidR="00E46856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м от сетки; исходное положение принимают после шага к сетке. То же, что последние три упражнения, но остановку и исходное положение принимают по сигналу. Передвижение вдоль сетки, остановка и прыжок вверх с выносом рук над сеткой. То же, но остановку и прыжок выполняют по сигналу. Перемещения у сетки, остановка и прыжок вверх, ладонями коснуться подвешенного над сеткой набивного (волейбольного) мяча.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Двое занимающихся стоят у сетки лицом к ней на противоположных сторонах площадки: один занимающийся двигается приставными шагами с остановками и изменением направления, другой старается повторить его действия. То же, но с прыжком, стараться над сеткой коснуться ладоней партнера. Упражнения вдвоем, втроем па согласованность действий на основе перечисленных упражнений.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Нападающий с набивным мячом перемещается вдоль сетки, выполняет остановки и в прыжке подбрасывает мяч над собой; блокирующий должен своевременно занять исходное положение и прыгнуть на блок так, чтобы ладони были над сеткой в момент, когда нападающий выпустит мяч из рук. Нападающие выполняют броски и ловлю набивного мяча в рамках групповых тактических действий в нападении, блокирующий выбирает место и блокирует (заключительная фаза, как в предыдущем упражнении). Предыдущие два упражнения, но блокирующих у сетки трое, блокируют двое.</w:t>
      </w:r>
    </w:p>
    <w:p w:rsidR="00442700" w:rsidRPr="00FF3A1D" w:rsidRDefault="005E1083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ПЕРВЫЙ</w:t>
      </w:r>
      <w:r w:rsidR="00C81EA2" w:rsidRPr="00FF3A1D">
        <w:rPr>
          <w:rFonts w:ascii="Times New Roman" w:hAnsi="Times New Roman"/>
          <w:lang w:val="ru-RU"/>
        </w:rPr>
        <w:t xml:space="preserve"> ГОД</w:t>
      </w:r>
      <w:r>
        <w:rPr>
          <w:rFonts w:ascii="Times New Roman" w:hAnsi="Times New Roman"/>
          <w:lang w:val="ru-RU"/>
        </w:rPr>
        <w:t xml:space="preserve"> ОБУЧЕНИЯ 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ТЕХНИЧЕСКАЯ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C81EA2">
        <w:rPr>
          <w:rFonts w:ascii="Times New Roman" w:hAnsi="Times New Roman"/>
          <w:iCs/>
          <w:lang w:val="ru-RU"/>
        </w:rPr>
        <w:t>1.</w:t>
      </w:r>
      <w:r w:rsidRPr="00F4443D">
        <w:rPr>
          <w:rFonts w:ascii="Times New Roman" w:hAnsi="Times New Roman"/>
          <w:i/>
          <w:iCs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Перемещения и стойки: стойки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Передачи: передача мяча сверху двумя руками: подвешенного на шпуре; над собой - па месте и после перемещения различными способами; с набрасывания партнера - на месте и после перемещения; в парах; в треугольнике: зоны 6-3-4,</w:t>
      </w:r>
      <w:r w:rsidR="00B95FD4">
        <w:rPr>
          <w:rFonts w:ascii="Times New Roman" w:hAnsi="Times New Roman"/>
          <w:lang w:val="ru-RU"/>
        </w:rPr>
        <w:t>6-3-2, 5-3-4,1-3-2; передачи всл</w:t>
      </w:r>
      <w:r w:rsidRPr="00F4443D">
        <w:rPr>
          <w:rFonts w:ascii="Times New Roman" w:hAnsi="Times New Roman"/>
          <w:lang w:val="ru-RU"/>
        </w:rPr>
        <w:t>епу</w:t>
      </w:r>
      <w:r w:rsidR="00B95FD4">
        <w:rPr>
          <w:rFonts w:ascii="Times New Roman" w:hAnsi="Times New Roman"/>
          <w:lang w:val="ru-RU"/>
        </w:rPr>
        <w:t>ю</w:t>
      </w:r>
      <w:r w:rsidRPr="00F4443D">
        <w:rPr>
          <w:rFonts w:ascii="Times New Roman" w:hAnsi="Times New Roman"/>
          <w:lang w:val="ru-RU"/>
        </w:rPr>
        <w:t xml:space="preserve"> с изменением высоты и расстояния - па месте и в сочетании с перемещениями; на точность с собственного подбрасывания и партнера.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Отбивание мяча кулаком через сетку в непосредственной близости от нее: стоя на площадке и в прыжке, после перемещения.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 xml:space="preserve">4. Подачи: нижняя прямая (боковая); подача мяча в держателе (подвешенного на шнуре); в стену </w:t>
      </w:r>
      <w:r w:rsidRPr="00F4443D">
        <w:rPr>
          <w:rFonts w:ascii="Times New Roman" w:hAnsi="Times New Roman"/>
          <w:i/>
          <w:iCs/>
          <w:lang w:val="ru-RU"/>
        </w:rPr>
        <w:t xml:space="preserve">- </w:t>
      </w:r>
      <w:r w:rsidRPr="00F4443D">
        <w:rPr>
          <w:rFonts w:ascii="Times New Roman" w:hAnsi="Times New Roman"/>
          <w:lang w:val="ru-RU"/>
        </w:rPr>
        <w:t xml:space="preserve">расстояние 6-9 м, отметка на высоте </w:t>
      </w:r>
      <w:r w:rsidRPr="00F4443D">
        <w:rPr>
          <w:rFonts w:ascii="Times New Roman" w:hAnsi="Times New Roman"/>
          <w:i/>
          <w:iCs/>
          <w:lang w:val="ru-RU"/>
        </w:rPr>
        <w:t xml:space="preserve">2 </w:t>
      </w:r>
      <w:r w:rsidRPr="00F4443D">
        <w:rPr>
          <w:rFonts w:ascii="Times New Roman" w:hAnsi="Times New Roman"/>
          <w:lang w:val="ru-RU"/>
        </w:rPr>
        <w:t>м; через сетку - расстояние 6 м, 9 м; из-за лицевой линии в пределы площадки, правую, левую половины площадки.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Нападающие удары: прямой нападающий удар; ритм разбега в три шага; ударное движение кистью по мячу: стоя на коленях на гимнастическом месте,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 и стойки: то же, что в нападении, внимание низким стойкам; скоростные перемещения на площадке и вдоль сетки; сочетание перемещений с перекатами на спину и в сторону на бедро.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Прием сверху двумя руками: прием мяча после отскока от стены (расстояние 1-2 м); после броска партнером через сетку (расстояние 4-6 м); прием нижней прямой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Прием двумя руками: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Блокирование: одиночное блокирование поролоновых, резиновых мячей «механическим блоком» в зонах 3, 2, 4; «ластами» на кистях - стоя на подставке и в прыжке; ударов по мячу в держателе (подвешенного на шнуре).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ТАКТИЧЕСКАЯ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>Индивидуальные действия</w:t>
      </w:r>
      <w:r w:rsidRPr="00F4443D">
        <w:rPr>
          <w:rFonts w:ascii="Times New Roman" w:hAnsi="Times New Roman"/>
          <w:iCs/>
          <w:lang w:val="ru-RU"/>
        </w:rPr>
        <w:t xml:space="preserve">: </w:t>
      </w:r>
      <w:r w:rsidRPr="00F4443D">
        <w:rPr>
          <w:rFonts w:ascii="Times New Roman" w:hAnsi="Times New Roman"/>
          <w:lang w:val="ru-RU"/>
        </w:rPr>
        <w:t>выбор места для выполнения второй передачи у сетки; для подачи; для отбивания мяча через сетку, стоя двумя сверху, кулаком, снизу, стоя, в прыжке; вторая передача из зоны 3 игроку, к которому передающий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обращен лицом; подача нижняя прямая на точность в зоны - по заданию; передача мяча через сетку на «свободное» место, на игрока, слабо владеющего приемом мяча.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зон 4 и 2 с игроком зоны 3 при первой передаче; игрока зоны 3 с игроками зон 4 и 2 при второй передаче; игроков задней и передней линии при первой передаче; игроков зон 6,5, 1 с игроком зоны 3 (2) при приеме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система игры со второй передачи игроком передней линии: прием подачи и первая передача в зону 3 (2), вторая передача игроку зоны 4 (2).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при приеме подачи, при приеме мяча, направленного соперником через сетку, при блокировании (выход в зону «удара»), при страховке партнера, принимающего мяч с подачи, посланного передачей; выбор способа приема мяча от соперника - сверху или снизу.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 xml:space="preserve">взаимодействие игроков при приеме подачи и передачи: игроков зон 1 и 5 с игроком зоны 6; игрока зоны 6 с игроками зон 5 и 1; игрока зоны 3 с игроками зон 4 и 2; игроков зон </w:t>
      </w:r>
      <w:r w:rsidRPr="00F4443D">
        <w:rPr>
          <w:rFonts w:ascii="Times New Roman" w:hAnsi="Times New Roman"/>
          <w:i/>
          <w:iCs/>
          <w:lang w:val="ru-RU"/>
        </w:rPr>
        <w:t xml:space="preserve">5, 1, 6 с </w:t>
      </w:r>
      <w:r w:rsidRPr="00F4443D">
        <w:rPr>
          <w:rFonts w:ascii="Times New Roman" w:hAnsi="Times New Roman"/>
          <w:lang w:val="ru-RU"/>
        </w:rPr>
        <w:t>игроками зон 4 и 2 при приеме подачи и с передачи (обманы); игроков зон 4 и 2 с игроком зоны 6.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расположение игроков при приеме подачи, при системе игры «углом вперед».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ИНТЕГРАЛЬНАЯ ПОДГОТОВКА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Чередование упражнений для развития физических качеств в различных сочетаниях.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Чередование упражнений для развития скоростно-силовых качеств с различными способами перемещений, приема и передачи, подачи, нападающего удара и блокирования (имитации, подводящими упражнениями).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Чередование изученных технических приемов и их способов в различных сочетаниях; индивидуальных, групповых и командных действий в нападении, защите, защите-нападении.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>4. Многократное выполнение технических приемов подряд; то же - тактических действий.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5. Подготовительные к волейболу игры: «Мяч в воздухе», «Мяч капитану», «Эстафета у </w:t>
      </w:r>
      <w:r>
        <w:rPr>
          <w:rFonts w:ascii="Times New Roman" w:hAnsi="Times New Roman"/>
          <w:lang w:val="ru-RU"/>
        </w:rPr>
        <w:t>стены</w:t>
      </w:r>
      <w:r w:rsidRPr="00F4443D">
        <w:rPr>
          <w:rFonts w:ascii="Times New Roman" w:hAnsi="Times New Roman"/>
          <w:lang w:val="ru-RU"/>
        </w:rPr>
        <w:t>», «Два мяча через сетку» (на основе игры «Пионербол»); игра в волейбол без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6. Учебные игры. Игры по правилам мини-волейбола, классического волейбола. Задания в игры по технике и тактике на основе изученного материала.</w:t>
      </w:r>
    </w:p>
    <w:p w:rsidR="004D30DF" w:rsidRDefault="004D30DF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</w:p>
    <w:p w:rsidR="004D30DF" w:rsidRDefault="004D30DF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</w:p>
    <w:p w:rsidR="004D30DF" w:rsidRDefault="004D30DF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</w:p>
    <w:p w:rsidR="00442700" w:rsidRPr="00FF3A1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F3A1D">
        <w:rPr>
          <w:rFonts w:ascii="Times New Roman" w:hAnsi="Times New Roman"/>
          <w:lang w:val="ru-RU"/>
        </w:rPr>
        <w:t>ВТОРОЙ ГОД</w:t>
      </w:r>
      <w:r w:rsidR="005E1083">
        <w:rPr>
          <w:rFonts w:ascii="Times New Roman" w:hAnsi="Times New Roman"/>
          <w:lang w:val="ru-RU"/>
        </w:rPr>
        <w:t xml:space="preserve"> ОБУЧЕНИЯ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ТЕХНИЧЕСКАЯ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C81EA2">
        <w:rPr>
          <w:rFonts w:ascii="Times New Roman" w:hAnsi="Times New Roman"/>
          <w:iCs/>
          <w:lang w:val="ru-RU"/>
        </w:rPr>
        <w:t>1.</w:t>
      </w:r>
      <w:r w:rsidRPr="00F4443D">
        <w:rPr>
          <w:rFonts w:ascii="Times New Roman" w:hAnsi="Times New Roman"/>
          <w:i/>
          <w:iCs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Перемещения и стойки: стойки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Передачи: передача мяча сверху двумя руками: подвешенного на шпуре; над собой - па месте и после перемещения различными способами; с набрасывания партнера - на месте и после перемещения; в парах; в треугольнике: зоны 6-3-4,6-3-2, 5-3-4,1-3-2; передачи в степу с изменением высоты и расстояния - па месте и в сочетании с перемещениями; на точность с собственного подбрасывания и партнера.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Отбивание мяча кулаком через сетку в непосредственной близости от нее: стоя на площадке и в прыжке, после перемещения.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4. Подачи: нижняя прямая (боковая); подача мяча в держателе (подвешенного на шнуре); в стену </w:t>
      </w:r>
      <w:r w:rsidRPr="00F4443D">
        <w:rPr>
          <w:rFonts w:ascii="Times New Roman" w:hAnsi="Times New Roman"/>
          <w:i/>
          <w:iCs/>
          <w:lang w:val="ru-RU"/>
        </w:rPr>
        <w:t xml:space="preserve">- </w:t>
      </w:r>
      <w:r w:rsidRPr="00F4443D">
        <w:rPr>
          <w:rFonts w:ascii="Times New Roman" w:hAnsi="Times New Roman"/>
          <w:lang w:val="ru-RU"/>
        </w:rPr>
        <w:t xml:space="preserve">расстояние 6-9 м, отметка на высоте </w:t>
      </w:r>
      <w:r w:rsidRPr="00F4443D">
        <w:rPr>
          <w:rFonts w:ascii="Times New Roman" w:hAnsi="Times New Roman"/>
          <w:i/>
          <w:iCs/>
          <w:lang w:val="ru-RU"/>
        </w:rPr>
        <w:t xml:space="preserve">2 </w:t>
      </w:r>
      <w:r w:rsidRPr="00F4443D">
        <w:rPr>
          <w:rFonts w:ascii="Times New Roman" w:hAnsi="Times New Roman"/>
          <w:lang w:val="ru-RU"/>
        </w:rPr>
        <w:t>м; через сетку - расстояние 6 м, 9 м; из-за лицевой линии в пределы площадки, правую, левую половины площадки.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Нападающие удары: прямой нападающий удар; ритм разбега в три шага; ударное движение кистью по мячу: стоя на коленях на гимнастическом месте,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 и стойки: то же, что в нападении, внимание низким стойкам; скоростные перемещения на площадке и вдоль сетки; сочетание перемещений с перекатами на спину и в сторону на бедро.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Прием сверху двумя руками: прием мяча после отскока от стены (расстояние 1-2 м); после броска партнером через сетку (расстояние 4-6 м); прием нижней прямой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Прием двумя руками: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Блокирование: одиночное блокирование поролоновых, резиновых мячей «механическим блоком» в зонах 3, 2, 4; «ластами» на кистях - стоя на подставке и в прыжке; ударов по мячу в держателе (подвешенного на шнуре).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ТАКТИЧЕСКАЯ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>Индивидуальные действия</w:t>
      </w:r>
      <w:r w:rsidRPr="00F4443D">
        <w:rPr>
          <w:rFonts w:ascii="Times New Roman" w:hAnsi="Times New Roman"/>
          <w:iCs/>
          <w:lang w:val="ru-RU"/>
        </w:rPr>
        <w:t xml:space="preserve">: </w:t>
      </w:r>
      <w:r w:rsidRPr="00F4443D">
        <w:rPr>
          <w:rFonts w:ascii="Times New Roman" w:hAnsi="Times New Roman"/>
          <w:lang w:val="ru-RU"/>
        </w:rPr>
        <w:t>выбор места для выполнения второй передачи у сетки; для подачи; для отбивания мяча через сетку, стоя двумя сверху, кулаком, снизу, стоя, в прыжке; вторая передача из зоны 3 игроку, к которому передающий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обращен лицом; подача нижняя прямая на точность в зоны - по заданию; передача мяча через сетку на «свободное» место, на игрока, слабо владеющего приемом мяча.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зон 4 и 2 с игроком зоны 3 при первой передаче; игрока зоны 3 с игроками зон 4 и 2 при второй передаче; игроков задней и передней линии при первой передаче; игроков зон 6,5, 1 с игроком зоны 3 (2) при приеме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система игры со второй передачи игроком передней линии: прием подачи и первая передача в зону 3 (2), вторая передача игроку зоны 4 (2).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при приеме подачи, при приеме мяча, направленного соперником через сетку, при блокировании (выход в зону «удара»), при страховке партнера, принимающего мяч с подачи, посланного передачей; выбор способа приема мяча от соперника - сверху или снизу.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 xml:space="preserve">взаимодействие игроков при приеме подачи и передачи: игроков зон 1 и 5 с игроком зоны 6; игрока зоны 6 с игроками зон 5 и 1; игрока зоны 3 с игроками зон 4 и 2; игроков зон </w:t>
      </w:r>
      <w:r w:rsidRPr="00F4443D">
        <w:rPr>
          <w:rFonts w:ascii="Times New Roman" w:hAnsi="Times New Roman"/>
          <w:i/>
          <w:iCs/>
          <w:lang w:val="ru-RU"/>
        </w:rPr>
        <w:t xml:space="preserve">5, 1, 6 с </w:t>
      </w:r>
      <w:r w:rsidRPr="00F4443D">
        <w:rPr>
          <w:rFonts w:ascii="Times New Roman" w:hAnsi="Times New Roman"/>
          <w:lang w:val="ru-RU"/>
        </w:rPr>
        <w:t>игроками зон 4 и 2 при приеме подачи и с передачи (обманы); игроков зон 4 и 2 с игроком зоны 6.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расположение игроков при приеме подачи, при системе игры «углом вперед».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ИНТЕГРАЛЬНАЯ ПОДГОТОВКА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Чередование упражнений для развития физических качеств в различных сочетаниях.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Чередование упражнений для развития скоростно-силовых качеств с различными способами перемещений, приема и передачи, подачи, нападающего удара и блокирования (имитации, подводящими упражнениями).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Чередование изученных технических приемов и их способов в различных сочетаниях; индивидуальных, групповых и командных действий в нападении, защите, защите-нападении.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Многократное выполнение технических приемов подряд; то же - тактических действий.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Подготовительные к волейболу игры: «Мяч в воздухе», «Мяч капитану», «Эстафета у стены», «Два мяча через сетку» (на основе игры «Пионербол»); игра в волейбол без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6. Учебные игры. Игры по правилам мини-волейбола, классического волейбола. Задания в игры по технике и тактике на основе изученного материала.</w:t>
      </w:r>
    </w:p>
    <w:p w:rsidR="00442700" w:rsidRPr="00FF3A1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F3A1D">
        <w:rPr>
          <w:rFonts w:ascii="Times New Roman" w:hAnsi="Times New Roman"/>
          <w:lang w:val="ru-RU"/>
        </w:rPr>
        <w:t>ТРЕТИЙ ГОД</w:t>
      </w:r>
      <w:r w:rsidR="005E1083">
        <w:rPr>
          <w:rFonts w:ascii="Times New Roman" w:hAnsi="Times New Roman"/>
          <w:lang w:val="ru-RU"/>
        </w:rPr>
        <w:t xml:space="preserve"> ОБУЧЕНИЯ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ТЕХНИЧЕСКАЯ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u w:val="single"/>
          <w:lang w:val="ru-RU"/>
        </w:rPr>
      </w:pPr>
      <w:r w:rsidRPr="00C81EA2">
        <w:rPr>
          <w:rFonts w:ascii="Times New Roman" w:hAnsi="Times New Roman"/>
          <w:i/>
          <w:u w:val="single"/>
          <w:lang w:val="ru-RU"/>
        </w:rPr>
        <w:t>Техника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 и стойки: стойки в сочетании с перемещениями, сочетание способов перемещений (лицом, боком, спиной вперед); двойной шаг назад, скачок назад, вправо, влево, остановка прыжком; сочетание перемещений и технических приемов.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Передачи мяча: передачи в парах в сочетании с перемещениями в различных направлениях; встречная передача мяча вдоль сетки и через сетку; передачи из глубины площадки для нападающего удара; передача, стоя спиной по направлению, стоя па месте в тройке па одной линии, в зонах 4-3-2,2-3-4; 6-3-2,6-3-4; передача в прыжке (вперед вверх), встречная передача в прыжке в зонах 3-4, 3-2, 2-3.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Отбивание кулаком у сетки в прыжке «на сторону соперника».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Подач нижняя прямая подача подряд 15-20 попыток; в левую и правую половину площадки, в дальнюю и ближнюю от сетки половину; соревнование на большее количество подач без промаха, на точность из числа заданных; верхняя прямая подача: по мячу в держателе, с подбрасывания - на расстояние 6-9 м в стену, через сетку; в пределы площадки из-за лицевой линии.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Нападающие удары: удар прямой по ходу по мячу на амортизаторах; в держателе через сетку; по мячу, подброшенному партнером (метательным устройством); удар из зоны 4 с передачи из зоны 3, удар из зоны 2 с передачи из зоны 3, удар из зоны 3 с передачи из зоны 2.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 и стойки: стойки в сочетании с перемещениями; перемещения различными способами в сочетании с техническими приемами в нападении и защите.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>2. Прием мяча сверху двумя руками: наброшенного партнером через сетку; в парах направленного ударом (расстояние 3-6 м; прием подачи нижней прямой.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Прием снизу двумя руками; наброшенного партнером (в парах и через сетку); направленного ударом (в парах и через сетку с подставки); во встречных колоннах; в стену и над собой поочередно многократно; прием подачи нижней, прямой, верхней прямой.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Прием мяча сверху двумя руками с выпадом в сторону и перекатом на бедро и спину: с набрасывания партнера в парах; от нижней прямой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Блокирование: одиночное прямого нападающего удара по ходу в зонах 2,3,4 - удар из зоны 4 по мячу в держателе, блокирующий па подставке, то же, блокирование в прыжке; блокирование удара по подброшенному мячу (блокирующий на подставке, на площадке), то же удар с передачи.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ТАКТИЧЕСКАЯ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для второй передачи, подачи верхней прямой, нападающего удара; чередование верхней и нижней подач; выбор способа отбивания мяча через сетку – нападающим ударом, передачей в прыжке, кулаком, снизу (лицом, спиной к сетке); вторая передача из зоны 3 игроку, к которому передающий обращен спиной; подача на игрока, слабо владеющего приемом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при первой передаче игроков зон 3,4 и 2; при второй передаче игроков зон 3,4,2; взаимодействие при первой передаче игроков зон 6, 5,1 и 3,4,2 при приеме подачи.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система игры со второй передачи игроков передней линии - прием подачи и первая передача в зону 3, вторая передача в зоны 4 и 2 (чередование), стоя лицом и спиной по направлению передачи; прием подачи в зону 2, вторая передача в зону 3.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при приеме нижней и верхней подачи; определение места и времени для прыжка при блокировании; своевременность выноса рук над сеткой; при страховке партнера, принимающего мяч от верхней подачи; от обманной передачи; выбор способа приема мяча от подачи (сверху от нижней, снизу от верхней); выбор способа приема мяча, посланного через сетку соперником (сверху, снизу).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внутри линии (нападения и зашиты) и между ними при приеме подачи, нападающего удара, в доигровке.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расстановка при приеме подачи, когда вторую передачу выполняет игрок зоны 3; игрок зоны 2; игрок зоны 4, перемещающийся в зону 3; система игры в защите углом вперед с применением групповых действий для данного года обучения.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ИНТЕГРАЛЬНАЯ ПОДГОТОВКА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Чередование упражнений на развитие качеств</w:t>
      </w:r>
      <w:r w:rsidR="00B95FD4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применительно к изученным техническим приемам и выполнение этих же приемов.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Чередование технических приемов в различных сочетаниях.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Чередование тактических действий (индивидуальных и коллективных) в нападении и защите.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Многократное выполнение технических приемов - одного и в сочетаниях.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Многократное выполнение тактических действий.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6. Подготовительные игры: «Два мяча через сетку» с различными заданиями, эстафеты с перемещениями и передачами и др.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7. Учебные игры. Применение изученных технических приемов и тактических действий в полном объеме; система заданий по технике и тактике.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8. Календарные игры. Применение изученных технических приемов и тактических действий в соревновательных условиях.</w:t>
      </w:r>
    </w:p>
    <w:p w:rsidR="00442700" w:rsidRPr="00FF3A1D" w:rsidRDefault="00C81EA2" w:rsidP="00C20074">
      <w:pPr>
        <w:ind w:firstLine="709"/>
        <w:jc w:val="center"/>
        <w:rPr>
          <w:rFonts w:ascii="Times New Roman" w:hAnsi="Times New Roman"/>
          <w:lang w:val="ru-RU"/>
        </w:rPr>
      </w:pPr>
      <w:r w:rsidRPr="00FF3A1D">
        <w:rPr>
          <w:rFonts w:ascii="Times New Roman" w:hAnsi="Times New Roman"/>
          <w:lang w:val="ru-RU"/>
        </w:rPr>
        <w:t>ЧЕТВЕРТЫЙ И ПЯТЫЙ ГОДА</w:t>
      </w:r>
      <w:r w:rsidR="005E1083">
        <w:rPr>
          <w:rFonts w:ascii="Times New Roman" w:hAnsi="Times New Roman"/>
          <w:lang w:val="ru-RU"/>
        </w:rPr>
        <w:t xml:space="preserve"> ОБУЧЕНИЯ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ТЕХНИЧЕСКАЯ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lastRenderedPageBreak/>
        <w:t xml:space="preserve">1. </w:t>
      </w:r>
      <w:r w:rsidRPr="00F4443D">
        <w:rPr>
          <w:rFonts w:ascii="Times New Roman" w:hAnsi="Times New Roman"/>
          <w:lang w:val="ru-RU"/>
        </w:rPr>
        <w:t>Перемещения: прыжки па месте, у сетки, после перемещений и остановки; сочетание способов перемещений с остановками, прыжками, техническими приемами.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Передачи сверху двумя руками: в стену стоя, сидя, лежа, с изменением высоты и расстояния, в сочетании с перемещениями; па точность с применением приспособлений; чередование по высоте и расстоянию; из глубины площадки к сетке: в зонах 2-4,4-2,6-4,6-2 (расстояние 4 м), 5-2, 6-4 (расстояние 6 м); стоя спиной в направлении передачи; с последующим падением и перекатом на бедро; вперед вверх в прыжке на месте и после перемещения; отбивание кулаком у сетки стоя и в прыжке.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Подачи: нижние - соревнования на точность попадания в зоны; верхняя прямая подряд 10-15 попыток, на точность в правую, левую, дальнюю и ближнюю половину площадки, соревнования - на количество, на точность; верхняя боковая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подача.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Нападающие удары: прямой сильнейшей рукой из зон 4,</w:t>
      </w:r>
      <w:r w:rsidR="00E46856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3,</w:t>
      </w:r>
      <w:r w:rsidR="00E46856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 с различных по высоте и расстоянию передач у сетки и из глубины площадки; прямой слабейшей рукой; с переводом вправо из зоны 2 с поворотом туловища вправо (для правшей).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 и стойки: стойка, скачок вправо, влево, назад, падения и перекаты после падений - на месте и после перемещений, сочетание способов перемещений, перемещений и падений с техническими приемами защиты.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Прием мяча: сверху двумя руками нижней подачи, верхней прямой подачи (расстояние 6-8 м); прием мяча снизу двумя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руками нижних подач, верхней прямой подачи, от передачи через сетку в прыжке; нападающего удара в парах, через сетку на точность; сверху двумя руками с последующим падением, снизу одной рукой с выпадом в сторону с последующим падением и перекатом па бедро (правой вправо, левой влево); прием отскочившего от сетки мяча.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Блокирование: одиночное в зонах 3,2,4, стоя на подставке, нападающий удар по мячу, подброшенному партнером и с передачи; блокирование в прыжке с площадки; блокирование нападающего удара с различных передач по высоте; блокирование удара с переводом вправо; блокирование поочередно ударов прямых и с переводом.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ТАКТИЧЕСКАЯ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для выполнения второй передачи (у сетки лицом и спиной в направлении передачи, из глубины площадки - лицом); подачи (способа, направления); нападающего удара (способа и направления; подача на игрока, слабо владеющего приемом подачи, вышедшего на замену; выбор способа отбивания мяча через сетку (передачей сверху, стоя или в прыжке), снизу (лицом, спиной к сетке); вторая передача их зоны 3 в зону 4 или 2, стоя лицом и спиной к нападающему; вторая передача нападающему, сильнейшему на линии; имитация нападающего удара и «обман»; имитация второй передачи и «обман» через сетку.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передней линии при второй передаче (игрока зоны 2 с игроками зон 3 и 4); игроков задней и передней линии (игроков зон 6, 5, 1 с игроком зоны 3 (2) при первой передаче).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система игры со второй передачи игрока передней линии (прием подачи и первая передача в зону 3 (2), вторая передача нападающему, к которому передающий обращен лицом (спиной).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при приеме верхних подач прямой и боковой; при блокировании; при страховке партнера, принимающего подачу, нападающий удар; блокирующих, нападающих; выбор способа приема подачи (нижней - сверху, верхних - снизу, сверху двумя руками с падением); способа приема мяча от обманных приемов (в опорном положении и с падением); способа перемещения и способа приема от нападающих ударов; блокирование определенного направления.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задней линии между собой при приеме подачи, нападающих ударов, обманных приемов; взаимодействие игроков передней линии, не участвующих в блокировании с блокирующими; игроков зоны 6 с блокирующим игроком зоны 3 и страхующими игроками зон 4 и 2; игроков зон 4 и 2 (соответственно) при приеме нападающих ударов и обманов.</w:t>
      </w:r>
    </w:p>
    <w:p w:rsid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расположение игроков при приеме подачи, когда вторую передачу выполняет а) игрок зоны 3, б) игрок зоны 4, а игрок зоны 3 оттянут назад, в) игрок зоны 2 у сетки, а игрок зоны 3 оттянут и находится в зоне 2, в положениях «б» и «в» игроки 4 и 2 идут па вторую передачу в зону 3, а</w:t>
      </w:r>
      <w:r w:rsidR="00E46856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игрок зоны 3 соответственно в зону 4 и 2 для нападающего удара; система игры «углом вперед» с применением групповых действий, изученных в данном году обучения.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ИНТЕГРАЛЬНАЯ ПОДГОТОВКА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Чередование подготовительных и подводящих упражнений к техническим приемам.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Чередование подготовительных упражнений для развития специальных качеств и выполнения изученных технических приемов.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Чередование изученных технических приемов в различных сочетаниях: в нападении, в защите, в нападении и защите.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Чередование изученных тактических действий: индивидуальных, групповых, командных - в нападении, защите, в нападении и защите.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Многократное выполнение изученных технических приемов - отдельно и в сочетаниях.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6. Многократное выполнение изученных тактических действий.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7. Учебные игры с заданиями на обязательное применение изученных технических приемов и тактических действий.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8. Контрольные и календарные игры с применением изученного технико-тактического арсенала в соревновательных условиях.</w:t>
      </w:r>
    </w:p>
    <w:p w:rsidR="00442700" w:rsidRPr="00FF3A1D" w:rsidRDefault="00C81EA2" w:rsidP="00C20074">
      <w:pPr>
        <w:ind w:firstLine="709"/>
        <w:jc w:val="center"/>
        <w:rPr>
          <w:rFonts w:ascii="Times New Roman" w:hAnsi="Times New Roman"/>
          <w:lang w:val="ru-RU"/>
        </w:rPr>
      </w:pPr>
      <w:r w:rsidRPr="00FF3A1D">
        <w:rPr>
          <w:rFonts w:ascii="Times New Roman" w:hAnsi="Times New Roman"/>
          <w:lang w:val="ru-RU"/>
        </w:rPr>
        <w:t>ШЕСТОЙ ГОД</w:t>
      </w:r>
      <w:r w:rsidR="005E1083">
        <w:rPr>
          <w:rFonts w:ascii="Times New Roman" w:hAnsi="Times New Roman"/>
          <w:lang w:val="ru-RU"/>
        </w:rPr>
        <w:t xml:space="preserve"> ОБУЧЕНИЯ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ТЕХНИЧЕСКАЯ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Перемещения: чередование способов перемещения на максимальной скорости; сочетание способов перемещения с изученными техническими приемами нападения.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Передачи: передача мяча сверху двумя руками на точность («маяки» и т.п.) с собственного подбрасывания (варьируя высоту), посланного передачей: а) первая передача постоянная (2-3 м), вторая - постепенно увеличивая расстояние (3-10 м); б) первая - постепенно увеличивая расстояние, вторая - постоянная; в) первая и вторая - увеличивая расстояние мяча, посылаемого ударом одной руки; из глубины площадки для нападающего удара в зонах 2-4,4-2,6-4 па расстояние 6 м; в зонах 5-2,1 -4 на расстояние 7-8 м; стоя спиной в направлении передачи: встречная передача (после передачи над собой и поворота на 180° (в зонах 2-4 6-4, расстояние 3-4 м), в тройках в зонах: 6-3-2, 6-3-4, 5-3-2, 1-3-4, из глубины площадки - с собственного подбрасывания в зонах 6-2,6-4 (расстоян</w:t>
      </w:r>
      <w:r w:rsidR="00E46856">
        <w:rPr>
          <w:rFonts w:ascii="Times New Roman" w:hAnsi="Times New Roman"/>
          <w:lang w:val="ru-RU"/>
        </w:rPr>
        <w:t>ие 2-3 м); с набрасывания партнера</w:t>
      </w:r>
      <w:r w:rsidRPr="00F4443D">
        <w:rPr>
          <w:rFonts w:ascii="Times New Roman" w:hAnsi="Times New Roman"/>
          <w:lang w:val="ru-RU"/>
        </w:rPr>
        <w:t xml:space="preserve"> и затем с передачи; с последующим падением и перекатом на спину.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Передача сверху двумя руками в прыжке (вверх назад): с собственного подбрасывания - с места и после перемещения; с набрасывания партнера -</w:t>
      </w:r>
      <w:r w:rsidR="00E46856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с места и после перемещения; на точность в пределах границ площадки.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Чередование способов передачи мяча: сверху, сверху с падением, в прыжке; отбивание кулаком; передачи, различные по расстоянию и высоте.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Подачи: верхняя прямая подача (подряд 20 попыток), с различной силой; через сетку в три продольные зоны: 6-3,1-2,5-4, ближе к боковым и лицевой линиям; соревнование на точность попадания в зоны; верхняя боковая подача с соблюдением правил; подачи (подряд 5 попыток); подачи в правую и левую половины площадки; соревнование на большее количество выполненных подач правильно; чередование нижней и верхней прямой подач на точность.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>5. Нападающие у</w:t>
      </w:r>
      <w:r w:rsidR="00C81EA2">
        <w:rPr>
          <w:rFonts w:ascii="Times New Roman" w:hAnsi="Times New Roman"/>
          <w:lang w:val="ru-RU"/>
        </w:rPr>
        <w:t>д</w:t>
      </w:r>
      <w:r w:rsidRPr="00F4443D">
        <w:rPr>
          <w:rFonts w:ascii="Times New Roman" w:hAnsi="Times New Roman"/>
          <w:lang w:val="ru-RU"/>
        </w:rPr>
        <w:t>ары: прямой нападающий удар (по ходу) сильнейшей рукой из зон 4,3,2; с различных передач – коротких по расстоянию, средних и высоких по высоте; средних по расстоянию - средних и высоких по высоте; длинных по расстоянию, средних по высоте; из зон 4 и 2 с передачи из зоны 6; при противодействии блокирующих, стоящих на подставке; из зон 4 и 2 с передачи назад за голову; удар с переводом вправо с поворотом туловища вправо; удар из зоны 2 с передачи из зоны 3, стоя спиной в направлении передачи; удар из зоны 4 с передачи из зоны 3; удар из зон 2,</w:t>
      </w:r>
      <w:r w:rsidR="00E46856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4 «мимо блока» (имитирует блок игрок, стоя на подставке); имитация нападающего удара и передача через сетку двумя руками, имитация нападающего удара в разбеге и передача подвешенного мяча; то же в зонах 4 и 2 с передачи из зоны 3; удар с переводом влево с поворотом туловища влево по мячу на амортизаторах, по мячу в держателе, наброшенному партнером; удар из зон 3,4с высоких и средних передач, прямой нападающий удар слабейшей рукой из зон 2,3,4 по мячу, наброшенному партнером, из зон 2,3с передачи из соседней зоны (3-2,4-3); нападающие удары с удаленных от сетки передач.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 и стойки: сочетание способов перемещений, падений и стоек с техническими приемами игры в защите; перемещения на максимальной скорости и чередование их способов, сочетание с падениями, остановками и выполнением приема мяча.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Прием мяча: сверху двумя руками, нижней и верхней прямой подач, от удара одной рукой в парах и через сетку (стоя на подставке); прием снизу двумя руками нижней подачи, первая передача па точность; верхней прямой подачи и первая передача в зону нападения; нападающего удара; верхней боковой подачи; от передачи через сетку в прыжке; снизу одной рукой правой, левой в парах, у сетки, от сетки, сверху двумя руками с падением в сторону на бедро и перекатом па спину, от передачи мяча через сетку, передача в прыжке через сетку; прием подачи; нападающего удара; прием снизу двумя руками с падением и перекатом в сторону на бедро в парах; прием снизу подачи, нападающего удара; прием одной рукой с падением в сторону на бедро и перекатом па спину (правой, левой) в парах (по заданию), у сетки, от сетки; прием подачи, нападавшего удара; чередование способов приема мяча в зависимости от направления и скорости полета мяча.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Блокирование: одиночное прямого нападающего удара по ходу (в зонах 4,2, 3), из двух зон в известном направлении, стоя па подставке и в прыжке с площадки; ударов из одной зоны в двух направлениях, стоя на подставке и в прыжке с площадки; ударов с переводом вправо (в зонах 3,4,2), стоя па подставке, в прыжке с площадки удары с передачи; групповое блокирование (вдвоем) ударов по ходу (из зон 4,2,3), стоя на подставке, и в прыжке с площадки.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ТАКТИЧЕСКАЯ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для выполнения второй передачи у сетки и из глубины площадки для нападающего удара, для выполнения подачи и нападающего удара (при чередовании способов); чередование способов подач; подачи верхние на игроков, слабо владеющих навыками приема мяча; вышедших после замены; выбор способа отбивания мяча через сетку нападающим ударом, передачей сверху двумя руками, кулаком, снизу; вторая передача нападающему, сильнейшему на линии (стоя лицом и спиной к нему); имитация второй передачи и «обман» (передача через сетку) в прыжке; имитация прямого нападающего удара и передача в прыжке двумя руками через сетку; чередование способов нападающего удара - прямой, перевод сильнейшей, прямой слабейшей рукой.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передней линии при второй передаче - игрока зоны 4 с игроком зоны 2, игрока зоны 3 с игроком зон 4 и 2 в условиях различных по характеру первых и вторых передач; игрока зоны 2 с игроками зон 3 и 4 в условиях длинных первых передач; взаимодействие игроков передней и задней линий при первой передаче - игроков зон 6, 5 и 1 с игроком зоны 3 (при приеме мяча в дальней части площадки от подачи и нападающего удара); игроков зон 6,1 и 5 с игроком зоны 2 при приеме верхних подач для второй передачи, в доигровках - для нападающего удара или передачи в прыжке.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система игры через игрока передней линии, прием подачи (при чередовании способов) и первая передача в зону 3, вторая передача, стоя лицом и спиной (чередование) к нападающему; прием верхней боковой подачи и первая передача в зону 3, вторая передача игроку, к которому передающий стоит спиной; первая передача для нападающего удара, когда мяч соперник направляет через сетку без удара.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при приеме подач различными способами, нападающих ударов и обманных передач через сетку в прыжке (чередование); при страховке партнера, принимающего мяч, блокирующего, нападающего; выбор способа приема различных способов подач; выбор способа перемещения и способа приема мяча от нападающих ударов различными способами и обманных действий; выбор способа приема мяча в доигровке и при обманных приемах нападения; зонное блокирование (выбор направления при ударах из зон 4,2 и 3 и «закрывание» этого направления).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задней линии - игроков зон 1,6,5 между собой при приеме трудных мячей от подач, нападавших ударов, обманных действий; взаимодействие игроков передней линии: а) двух игроков, не участвующих в блокировании, с блокирующим, б) двух игроков при блокировании (выход в зону, где будет произведен удар), в) не участвующего в блокировании с блокирующими; взаимодействие игроков задней и передней линий: а) игрока зоны 6 с блокирующим (в зоне 3,4,2), с блокирующими зон 3-2; 3-4; игрока зоны 6 с не участвующими в блокировании; в) игроков зон 1 и 5 с не участвующими в блокировании.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расположение игроков при приеме подач различными способами в дальние и ближние зоны, вторую передачу выполняет игрок зоны 3 и 2; расположение игроков при приеме подачи, когда игрок зоны 4 стоит у сетки, а игрок зоны 3 оттянут и находится в зоне 4, после приема игрок зоны 4 идет на вторую передачу в зону 3, а игрок зоны 3 играет в нападении в зоне 4; то же, но в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зонах 3 и 2 (чередование этих двух вариантов); системы игры: расположение игроков при приеме мяча от соперника «углом вперед» (чередование групповых действий в соответствии с программой для данного года обучения); переключение от защитных действий к нападающим - со второй передачи через игрока передней линии.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ИНТЕГРАЛЬНАЯ ПОДГОТОВКА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Упражнения для развития физических качеств в рамках структуры технических приемов.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Развитие специальных физических способностей посредством многократного выполнения технических приемов – на основе программы для данного года обучения.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Упражнения для совершенствования навыков технических приемов посредством многократного их выполнения (в объеме программы).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Переключения в выполнении технических приемов нападения, защиты, нападения и защиты: подача - прием, нападающий удар - блокирование, передача - прием. Поточное выполнение технических приемов.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Переключения в выполнении тактических действий в нападении, защите, защите и нападении - отдельно по индивидуальным, групповым и командным.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6. Учебные игры. Система заданий, включающая основной программный материал по технической и тактической подготовке.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7. Контрольные игры. Проводятся с целью решения учебных задач, а также для лучшей подготовки к соревнованиям.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8. Календарные игры. Установки па игру, разбор игр - преемственность в соревнованиях заданий в играх посредством установки.</w:t>
      </w:r>
    </w:p>
    <w:p w:rsidR="00442700" w:rsidRPr="00FF3A1D" w:rsidRDefault="005E1083" w:rsidP="00C20074">
      <w:pPr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СЕДЬМОЙ</w:t>
      </w:r>
      <w:r w:rsidR="00C81EA2" w:rsidRPr="00FF3A1D">
        <w:rPr>
          <w:rFonts w:ascii="Times New Roman" w:hAnsi="Times New Roman"/>
          <w:lang w:val="ru-RU"/>
        </w:rPr>
        <w:t xml:space="preserve"> ГОД</w:t>
      </w:r>
      <w:r>
        <w:rPr>
          <w:rFonts w:ascii="Times New Roman" w:hAnsi="Times New Roman"/>
          <w:lang w:val="ru-RU"/>
        </w:rPr>
        <w:t xml:space="preserve"> ОБУЧЕНИЯ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lang w:val="ru-RU"/>
        </w:rPr>
      </w:pPr>
      <w:r w:rsidRPr="00F4443D">
        <w:rPr>
          <w:rFonts w:ascii="Times New Roman" w:hAnsi="Times New Roman"/>
          <w:bCs/>
          <w:lang w:val="ru-RU"/>
        </w:rPr>
        <w:t>ТЕХНИЧЕСКАЯ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u w:val="single"/>
          <w:lang w:val="ru-RU"/>
        </w:rPr>
      </w:pPr>
      <w:r w:rsidRPr="00C81EA2">
        <w:rPr>
          <w:rFonts w:ascii="Times New Roman" w:hAnsi="Times New Roman"/>
          <w:bCs/>
          <w:i/>
          <w:u w:val="single"/>
          <w:lang w:val="ru-RU"/>
        </w:rPr>
        <w:t>Техника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>1. Перемещения: сочетание способов перемещений, исходных положений, стоек, падений и прыжков в ответ на сигналы; сочетание стоек, способов перемещений с техническими приемами.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Передачи мяча: у сетки сверху двумя руками, различные по расстоянию: короткие, средние, длинные; различные по высоте: низкие, средние, высокие, сочетание передач из глубины площадки, стоя лицом и спиной к нападающему; нападающий удар с передачи в прыжке; имитация нападающего удара и передача через сетку двумя руками, имитация замахов и передача в прыжке через сетку в зону нападения; нападающий удар с переводом влево с поворотом туловища влево из зон 3 и 4 с высоких и средних передач; прямой нападающий удар слабейшей рукой из зон </w:t>
      </w:r>
      <w:r w:rsidRPr="00F4443D">
        <w:rPr>
          <w:rFonts w:ascii="Times New Roman" w:hAnsi="Times New Roman"/>
          <w:iCs/>
          <w:lang w:val="ru-RU"/>
        </w:rPr>
        <w:t xml:space="preserve">2,3,4 с </w:t>
      </w:r>
      <w:r w:rsidRPr="00F4443D">
        <w:rPr>
          <w:rFonts w:ascii="Times New Roman" w:hAnsi="Times New Roman"/>
          <w:lang w:val="ru-RU"/>
        </w:rPr>
        <w:t>различных передач; боковой нападающий удар сильнейшей рукой из зон 4,3; нападающий удар с переводом вправо без поворота туловища из зон 2,3,4.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 Перемещения: сочетание способов перемещений и падений с техническими приемами игры в защите; способов перемещений с прыжками, перемещений с блокированием.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Прием мяча: сверху двумя руками от подач и нападающих ударов средней силы на точность; снизу двумя руками верхних подач на задней линии и первая передача на точность; прием мяча снизу одной рукой (правой, левой) попеременно у сетки и от сетки после перемещения.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ТАКТИЧЕСКАЯ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для вторых передач, различных по высоте и расстоянию, стоя на площадке и в прыжке; для нападающего удара (с различных передач мяча у сетки и из глубины площадки); чередование подач в дальние и ближние зоны, на силу и нацеленных; подача на игрока, слабо владеющего навыками приема, вышедшего после замены;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вторая передача нападающему, сильнейшему на линии (различные по высоте и расстоянию); передача двум нападающим на линии с применением отвлекающих действий руками, туловищем; имитация второй передачи и обман (передача через сетку) на месте и в прыжке (боком и спиной в направлении передачи); имитация нападающего удара и передача в прыжке через сетку (в зону нападения); чередование способов нападающего удара.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игрока зоны 4 с игроком зоны 2 при второй передаче; игрока зоны 3 с игроками зон 4 и 2 при скрестном перемещении в зонах - из центра на край сетки (при второй передаче); игрока зоны 3 с игроком зоны 4 в условиях чередования передач, различных по высоте и расстоянию, стоя лицом и спиной в направлении передачи; взаимодействие игроков зон 6 и 5 с игроком, выходящим к сетке из зоны 1. Взаимодействие игроков зон 6, 5 и 1 с игроком зоны 3 при приеме подач на силу и нацеленных, приеме нападающих ударов; игроков зон 6, 5 и 1 с игроком зоны 4 (при приеме подачи - для второй передачи, в доигровке - для удара; игроков зон 4,3 и 2 с игроком зоны 1, выходящим к сетке (при первой передаче); игрока, выходящего из зоны 1 при второй передаче с игроками зон 4, 3 и 2.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система игры через игрока передней линии - прием подачи и первая передача: а) в зону 3, вторая передаче в зоны 4 и 2, стоя лицом и спиной к ним; б) в зону 4 и 2 (чередование), вторая передача в зоны 3 и 2 (3 и 4); в) в зону 2, вторая - назад за голову, где нападающий удар выполняет игрок зоны 3; система игры через выходящего: прием подачи, первая передача игроку зоны 1, вышедшему к сетке, вторая передача нападающему, к которому передающий обращен лицом (в зоны 3 и 4) и спиной (в зону 2).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места, способа перемещения и способа приема мяча от подачи, нападающего удара и обманных приемов: выбор места, способа перемещения, определение направления удара и зонное блокирование; выбор места и способа приема мяча при страховке блокирующих, нападающих, принимающих «трудные» мячи.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 xml:space="preserve">взаимодействие игроков передней линии: а) зон 3 и 2,3 и 4 при групповом блокировании (удары по ходу); б) игрока зоны 3, не участвующего в блокировании с </w:t>
      </w:r>
      <w:r w:rsidRPr="00F4443D">
        <w:rPr>
          <w:rFonts w:ascii="Times New Roman" w:hAnsi="Times New Roman"/>
          <w:lang w:val="ru-RU"/>
        </w:rPr>
        <w:lastRenderedPageBreak/>
        <w:t>блокирующими игроками зон 2 и 4; игроков задней линии - страховка игроков, принимающих «трудные» мячи в пределах площадки и выходящих после приема за ее границы; игроков задней и передней линии: а) зоны 6 с блокирующими (в рамках системы «углом вперед»); б) зоны 6 с не участвующими в блокировании; в) зон 5 и 1 с блокирующими.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>прием подачи - расположение игроков при приеме подачи различными способами (в условиях чередования в дальние и ближние зоны), когда вторую передачу выполняет игрок зоны 3,2 (игрок зоны 3 оттянут назад); игрок зоны 2 (4) стоит у сетки, а игрок зоны 3 оттянут и находится в зоне 2 (4), после приема игрок зоны 2 (4) идет на вторую передачу в зону 3, а игрок зоны 3 играет в нападении в зоне 2 (4); передача в зону 2, стоя спиной к нападающему; расположение игроков при приеме подачи, когда выход к сетке осуществляет игрок зоны 1 из-за игрока; системы игры – расположение игроков при приеме мяча от соперника «углом назад», с применением групповых действий по программе данного года обучения и в условиях чередования нападающих действий; переключение в вариантах построения системы «углом вперед» и «углом назад» в соответствии с характером нападавших действий.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ИНТЕГРАЛЬНАЯ ПОДГОТОВКА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Чередование подготовительных упражнений, подводящих и упражнений по технике.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Упражнения для развития физических качеств в рамках структуры технических приемов, сочетать с выполнением приема в целом.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Развитие специальных физических способностей посредством многократного выполнения технических приемов (в объеме программы).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Совершенствование навыков технических приемов посредством многократного выполнения тактических действий.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Переключения в выполнении технических приемов и тактических действий нападения и защиты в различных сочетаниях.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6. Учебные игры: задания, включающие основной программный материал по технической и тактической подготовке; игры уменьшенными составами (4</w:t>
      </w:r>
      <w:r w:rsidRPr="00F4443D">
        <w:rPr>
          <w:rFonts w:ascii="Times New Roman" w:hAnsi="Times New Roman"/>
        </w:rPr>
        <w:t>x</w:t>
      </w:r>
      <w:r w:rsidRPr="00F4443D">
        <w:rPr>
          <w:rFonts w:ascii="Times New Roman" w:hAnsi="Times New Roman"/>
          <w:lang w:val="ru-RU"/>
        </w:rPr>
        <w:t>4,3</w:t>
      </w:r>
      <w:r w:rsidRPr="00F4443D">
        <w:rPr>
          <w:rFonts w:ascii="Times New Roman" w:hAnsi="Times New Roman"/>
        </w:rPr>
        <w:t>x</w:t>
      </w:r>
      <w:r w:rsidRPr="00F4443D">
        <w:rPr>
          <w:rFonts w:ascii="Times New Roman" w:hAnsi="Times New Roman"/>
          <w:lang w:val="ru-RU"/>
        </w:rPr>
        <w:t>3,2</w:t>
      </w:r>
      <w:r w:rsidRPr="00F4443D">
        <w:rPr>
          <w:rFonts w:ascii="Times New Roman" w:hAnsi="Times New Roman"/>
        </w:rPr>
        <w:t>x</w:t>
      </w:r>
      <w:r w:rsidRPr="00F4443D">
        <w:rPr>
          <w:rFonts w:ascii="Times New Roman" w:hAnsi="Times New Roman"/>
          <w:lang w:val="ru-RU"/>
        </w:rPr>
        <w:t>2,4</w:t>
      </w:r>
      <w:r w:rsidRPr="00F4443D">
        <w:rPr>
          <w:rFonts w:ascii="Times New Roman" w:hAnsi="Times New Roman"/>
        </w:rPr>
        <w:t>x</w:t>
      </w:r>
      <w:r w:rsidRPr="00F4443D">
        <w:rPr>
          <w:rFonts w:ascii="Times New Roman" w:hAnsi="Times New Roman"/>
          <w:lang w:val="ru-RU"/>
        </w:rPr>
        <w:t>3 и т.п.); игры полным составом с командами параллельных групп (или старшей).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7. Контрольные игры проводятся для более полного решения учебных задач и подготовки к соревнованиям.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8. Календарные игры содействуют решению задач соревновательной подготовки, умению применить освоенный технико-тактический арсенал в условиях соревнований.</w:t>
      </w:r>
    </w:p>
    <w:p w:rsidR="00442700" w:rsidRPr="00FF3A1D" w:rsidRDefault="005E1083" w:rsidP="00C20074">
      <w:pPr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ВОСЬМОЙ ГОД ОБУЧЕНИЯ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lang w:val="ru-RU"/>
        </w:rPr>
      </w:pPr>
      <w:r w:rsidRPr="00F4443D">
        <w:rPr>
          <w:rFonts w:ascii="Times New Roman" w:hAnsi="Times New Roman"/>
          <w:bCs/>
          <w:lang w:val="ru-RU"/>
        </w:rPr>
        <w:t>ТЕХНИЧЕСКАЯ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u w:val="single"/>
          <w:lang w:val="ru-RU"/>
        </w:rPr>
      </w:pPr>
      <w:r w:rsidRPr="00C81EA2">
        <w:rPr>
          <w:rFonts w:ascii="Times New Roman" w:hAnsi="Times New Roman"/>
          <w:bCs/>
          <w:i/>
          <w:u w:val="single"/>
          <w:lang w:val="ru-RU"/>
        </w:rPr>
        <w:t>Техника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Перемещения: совершенствование навыков перемещения различными способами па максимальной скорости, сочетание с остановками, прыжками, ответные действия па сигналы; сочетание перемещений с имитацией приемов нападения.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Передачи мяча: сверху двумя руками различные по расстоянию и высоте в пределах границ площадки; из глубины площадки для нападающего удара, различные по высоте и расстоянию, стоя лицом или спиной в направлении передачи; с отвлекающими действиями (руками, туловищем, головой); в прыжке после имитации</w:t>
      </w:r>
      <w:r w:rsidR="007C23F1">
        <w:rPr>
          <w:rFonts w:ascii="Times New Roman" w:hAnsi="Times New Roman"/>
          <w:lang w:val="ru-RU"/>
        </w:rPr>
        <w:t xml:space="preserve"> нападающего удара (откидка</w:t>
      </w:r>
      <w:r w:rsidRPr="00F4443D">
        <w:rPr>
          <w:rFonts w:ascii="Times New Roman" w:hAnsi="Times New Roman"/>
          <w:lang w:val="ru-RU"/>
        </w:rPr>
        <w:t>) назад в соседнюю зону; с последующим падением - на точность из глубины площадки к сетке.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Подачи: верхняя прямая в дальние и ближние зоны; боковая подача, подряд 20 попыток; в две продольные зоны 6-3, 1-2, на силу и точность; планирующая подача, соревнование на большее количество выполненных правильно подач; чередование способов подач при моделировании сложных условий (на фоне утомления и т.п.); чередование подач на силу и нацеленных.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Нападающие удары: прямой нападающий удар (по ходу) сильнейшей рукой из зон 4, 3,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 xml:space="preserve">2 с различных передач по расстоянию (короткие, средние, длинные) и высоте (низкие, средние, высокие) с удаленных от сетки передач, с передачи в прыжке назад (за голову), с передач с последующим падением; имитация нападающего удара и передача через сетку </w:t>
      </w:r>
      <w:r w:rsidRPr="00F4443D">
        <w:rPr>
          <w:rFonts w:ascii="Times New Roman" w:hAnsi="Times New Roman"/>
          <w:lang w:val="ru-RU"/>
        </w:rPr>
        <w:lastRenderedPageBreak/>
        <w:t>(скидка) двумя руками и одной; нападающий удар с переводом с поворотом туловища в ту же сторону; удар слабейшей рукой; удар с передач назад (за голову), с удаленных от сетки передач; боковой нападающий удар сильнейшей рукой с различных передач по расстоянию и высоте, с удаленных от сетки передач; нападающий удар с переводом влево без поворота туловища из зон 3,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4,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2; нападающие удары с задней линии из зон 6,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1, 5; нападающие удары из-за линии нападения с передачи параллельно линии нападения; из зоны нападения (от сетки).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Техника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Перемещения: сочетание стоек, способов перемещений и падений с техническими приемами игры в защите; сочетание способов перемещений с прыжками, перемещений с блокированием (одиночным и групповым).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Прием мяча сверху и снизу двумя руками: отбивание мяча сомкнутыми кистями над годовой с последующим падением и перекатом на спину; прием мяча сверху и снизу двумя руками с падением в сторону на бедро и перекатом па спину; прием одной рукой с падением в сторону на бедро и перекатом на спину (правой, левой); прием снизу двумя руками и одной рукой с падением вперед на руки и перекатом па грудь; чередование способов приема мяча в зависимости от направления и скорости полета мяча, средства нападения.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Блокирование: одиночное прямого удара по ходу (в зонах 4,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2, 3), выполняемого с различных передач; нападающих ударов по ходу, выполняемых из двух зон (4,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2) в известном направлении; нападающих ударов с переводом вправо и влево в зонах 3,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4,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2; в одной зоне (3,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4,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2), удар выполняется в двух направлениях с различных передач; групповое блокирование (вдвоем) ударов по ходу (из зон 4,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3) с различных передач; ударов с переводом вправо и влево (из зон 3,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4,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2); ударов по ходу в двух направлениях (из зон 4-3,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2-3,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4-2); ударов в двух направлениях (по ходу и с переводом); сочетание одиночного и группового блокирования: с высоких передач - групповое, с низких - одиночное.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ТАКТИЧЕСКАЯ ПОДГОТОВКА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нападения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и чередование способов подач, подач на силу и нацеленных в дальнюю и ближнюю зоны; выбор места и подача на игрока, слабо владеющего навыками приема мяча, вышедшего после замены, в</w:t>
      </w:r>
      <w:r w:rsidR="007C23F1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зону 1 при выходе с задней линии из этой зоны; имитация второй передачи и обман (передача через сетку) на месте (с применением отвлекающих действий) и в прыжке; имитация второй передачи вперед и передача назад; имитация передачи назад и передача вперед; имитация нападающего удара и передача в прыжке (откидка) вперед через зону, назад в соседнюю зону (боком к сетке); нападающий удар через «слабого» блокирующего; имитация нападающего удара и «скидка» одной рукой в зону нападения.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игрока зоны 3 с игроком зоны 4, игрока зоны 3 с игроком зоны 2 - в прыжке; стоя на площадке - с отвлекающими действиями; игрока зоны 2 с игроком зоны 3 в прыжке - откидка, игрока зоны 2 с игроком зоны 4 (с отвлекающими действиями); игрока зоны 2 с игроками зон 3 и 4 (при скрестном перемещении в зонах); игроков зон 2,3,4 в доигровке при первой передаче на удар; игроков зон 5 и 1 с игроком, выходящим к сетке из зоны 6 (при первой передаче); игрока, выходящего к сетке из зоны 1, с игроками зон 6 и 5 при второй передаче на удар с задней линии; игроков зон 6,5 и 1 с игроками зон 3,2, 4 при первой передаче для удара и откидки, для второй передачи; игрока зоны 2 с игроками зон 6 и 5 при второй передаче на удар с задней линии; игрока, выходящего к сетке из зоны 1(6) с игроками зон 4, 3 и 2 при второй передаче.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 xml:space="preserve">система игры через игрока передней линии -прием подачи (планирующей) и первая передача в зону 2, вторая передача в зоны 3 и 4 (в прыжке и стоя на площадке с отвлекающими действиями); первая передача в зону 2, вторая назад за голову, где нападающий удар выполняет игрок зоны 3; в доигровке и несильной подаче первая передача в зону 4, 3, 2, где игрок выполняет нападающий удар; первая передача в зоны 2, 3,4, где игрок имитирует нападающий удар и выполняет откидку: из зоны 2 - в зоны 3, 4; из зоны 3 - в зоны 4 и 2 спиной к нападающему; система игры через выходящего – прием подачи и первая пере/дача </w:t>
      </w:r>
      <w:r w:rsidRPr="00F4443D">
        <w:rPr>
          <w:rFonts w:ascii="Times New Roman" w:hAnsi="Times New Roman"/>
          <w:lang w:val="ru-RU"/>
        </w:rPr>
        <w:lastRenderedPageBreak/>
        <w:t>игроку зон 1(6), вышедшему к сетке, вторая передача нападающему, к которому выходящий обращен лицом (три нападающих активны); в доигровке передача на выходящего и выполнение тактических комбинаций.</w:t>
      </w:r>
    </w:p>
    <w:p w:rsidR="00442700" w:rsidRPr="00C81EA2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81EA2">
        <w:rPr>
          <w:rFonts w:ascii="Times New Roman" w:hAnsi="Times New Roman"/>
          <w:bCs/>
          <w:i/>
          <w:iCs/>
          <w:u w:val="single"/>
          <w:lang w:val="ru-RU"/>
        </w:rPr>
        <w:t>Тактика защиты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1. </w:t>
      </w:r>
      <w:r w:rsidRPr="00F4443D">
        <w:rPr>
          <w:rFonts w:ascii="Times New Roman" w:hAnsi="Times New Roman"/>
          <w:i/>
          <w:iCs/>
          <w:lang w:val="ru-RU"/>
        </w:rPr>
        <w:t xml:space="preserve">Индивидуальные действия: </w:t>
      </w:r>
      <w:r w:rsidRPr="00F4443D">
        <w:rPr>
          <w:rFonts w:ascii="Times New Roman" w:hAnsi="Times New Roman"/>
          <w:lang w:val="ru-RU"/>
        </w:rPr>
        <w:t>выбор места и способа приема мяча от нападающих ударов различными способами, на страховке (в рамках изученных групповых действий); выбор места, определение направления удара и своевременная постановка рук при одиночном блокировании.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2. </w:t>
      </w:r>
      <w:r w:rsidRPr="00F4443D">
        <w:rPr>
          <w:rFonts w:ascii="Times New Roman" w:hAnsi="Times New Roman"/>
          <w:i/>
          <w:iCs/>
          <w:lang w:val="ru-RU"/>
        </w:rPr>
        <w:t xml:space="preserve">Групповые действия: </w:t>
      </w:r>
      <w:r w:rsidRPr="00F4443D">
        <w:rPr>
          <w:rFonts w:ascii="Times New Roman" w:hAnsi="Times New Roman"/>
          <w:lang w:val="ru-RU"/>
        </w:rPr>
        <w:t>взаимодействие игроков зон 5 и 1 с игроком зоны 6 в рамках системы «углом назад» (на страховке и при приеме мяча от нападающих ударов); игрока зоны 6 с игроками зон 1 и 5 в рамках системы «углом назад»; игроков зон 3 и 2, 3 и 4; 2, 3, 4 при блокировании игрока зоны 4, не участвующего в блокировании с блокирующими игроками зон 3 и 2 (прием мяча от удара или страховка); игрока зоны 2, не участвующего в блокировании с блокирующими игроками зон 3 и 4 (прием удара и страховка); игрока зоны 3 с блокирующим игроком зоны 2 или 4;игрока зоны 6 с блокирующими игроками зон 4 и 3, 2 и 3; 4, 3, 2 (при системе защиты «углом вперед»); крайних защитников на страховке с блокирующими игроками; игроков зон 1, 6, 5 с блокирующими при приеме мячей от нападающих ударов; сочетание групповых действий в рамках систем «углом вперед» и «углом назад».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3.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действия: </w:t>
      </w:r>
      <w:r w:rsidRPr="00F4443D">
        <w:rPr>
          <w:rFonts w:ascii="Times New Roman" w:hAnsi="Times New Roman"/>
          <w:lang w:val="ru-RU"/>
        </w:rPr>
        <w:t xml:space="preserve">расположение игроков при приеме подачи, когда вторую передачу выполняет игрок передней линии (зон 3,2,4); при приеме подачи, когда выход к сетке осуществляет игрок задней линии (из зон 1,6,5) из-за игрока; системы игры - при приеме мяча от соперника «углом вперед» (варьирование групповых действий соответственно характеру построения игры в нападении соперником); при приеме мяча от соперника «углом назад», когда страховку блокирующих осуществляет крайний защитник (варианты групповых действий); сочетание (чередование) систем игры «углом вперед» и «углом назад». </w:t>
      </w:r>
    </w:p>
    <w:p w:rsidR="00442700" w:rsidRPr="00F4443D" w:rsidRDefault="00C81EA2" w:rsidP="00C2007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ИНТЕГРАЛЬНАЯ ПОДГОТОВКА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1. Развитие специальных качеств в рамках структуры технических приемов и посредством многократного выполнения технических приемов в упражнениях повышенной интенсивности.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2. Упражнения на переключения в выполнении технических приемов нападения и защиты повышенной интенсивности и дозировки с целью совершенствования навыков технических приемов и развития специальных качеств.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3. Упражнения па переключения в выполнении тактических действий в нападении и защите повышенной интенсивности и дозировки с целью совершенствования навыков тактических действий, технических приемов и развития специальных качеств.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4. Учебные игры: система заданий в игре, включающая основной программный материал по технической и тактической подготовке. Задания дифференцируются также с учетом игровых функций учащихся.</w:t>
      </w:r>
    </w:p>
    <w:p w:rsidR="00442700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5. Контрольные игры: применяются в учебных целях, как более высокая ступень учебных игр с заданиями, проводятся регулярно, кроме того, контрольные игры незаменимы при подготовке к соревнованиям.</w:t>
      </w:r>
    </w:p>
    <w:p w:rsidR="00A157D7" w:rsidRPr="00F4443D" w:rsidRDefault="00442700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6. Календарные игры. Установки на игру, разбор игр. Отражение в заданиях, в учебных играх результатов анализа проведения игр.</w:t>
      </w:r>
    </w:p>
    <w:p w:rsidR="009047A5" w:rsidRPr="00FF3A1D" w:rsidRDefault="00A157D7" w:rsidP="00C20074">
      <w:pPr>
        <w:pStyle w:val="afc"/>
        <w:numPr>
          <w:ilvl w:val="1"/>
          <w:numId w:val="42"/>
        </w:numPr>
        <w:ind w:left="0" w:firstLine="709"/>
        <w:jc w:val="center"/>
        <w:rPr>
          <w:rFonts w:ascii="Times New Roman" w:hAnsi="Times New Roman"/>
          <w:lang w:val="ru-RU" w:eastAsia="ru-RU"/>
        </w:rPr>
      </w:pPr>
      <w:r w:rsidRPr="00FF3A1D">
        <w:rPr>
          <w:rFonts w:ascii="Times New Roman" w:hAnsi="Times New Roman"/>
          <w:lang w:val="ru-RU" w:eastAsia="ru-RU"/>
        </w:rPr>
        <w:t xml:space="preserve"> ПЛАНИРУЕМЫЕ РЕЗУЛЬТАТЫ</w:t>
      </w:r>
    </w:p>
    <w:p w:rsidR="000E0835" w:rsidRPr="000E0835" w:rsidRDefault="000E0835" w:rsidP="00C20074">
      <w:pPr>
        <w:ind w:firstLine="709"/>
        <w:jc w:val="both"/>
        <w:rPr>
          <w:rFonts w:ascii="Times New Roman" w:hAnsi="Times New Roman"/>
          <w:i/>
          <w:u w:val="single"/>
          <w:lang w:val="ru-RU"/>
        </w:rPr>
      </w:pPr>
      <w:r w:rsidRPr="000E0835">
        <w:rPr>
          <w:rFonts w:ascii="Times New Roman" w:hAnsi="Times New Roman"/>
          <w:i/>
          <w:u w:val="single"/>
          <w:lang w:val="ru-RU"/>
        </w:rPr>
        <w:t xml:space="preserve">Личностные 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 xml:space="preserve">Отражают индивидуальные личностные качества учащихся, которые они должны приобрести в процессе освоения </w:t>
      </w:r>
      <w:r>
        <w:rPr>
          <w:rFonts w:ascii="Times New Roman" w:hAnsi="Times New Roman"/>
          <w:lang w:val="ru-RU"/>
        </w:rPr>
        <w:t>Программы</w:t>
      </w:r>
      <w:r w:rsidRPr="000E0835">
        <w:rPr>
          <w:rFonts w:ascii="Times New Roman" w:hAnsi="Times New Roman"/>
          <w:lang w:val="ru-RU"/>
        </w:rPr>
        <w:t xml:space="preserve">. Это: 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-понимание необходимости личного участия в форм</w:t>
      </w:r>
      <w:r>
        <w:rPr>
          <w:rFonts w:ascii="Times New Roman" w:hAnsi="Times New Roman"/>
          <w:lang w:val="ru-RU"/>
        </w:rPr>
        <w:t>ировании собственного здоровья;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-навыки формирования собственной к</w:t>
      </w:r>
      <w:r>
        <w:rPr>
          <w:rFonts w:ascii="Times New Roman" w:hAnsi="Times New Roman"/>
          <w:lang w:val="ru-RU"/>
        </w:rPr>
        <w:t>ультуры здорового образа жизни;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-знания о функциональных возможностях организма, способах профилактик</w:t>
      </w:r>
      <w:r>
        <w:rPr>
          <w:rFonts w:ascii="Times New Roman" w:hAnsi="Times New Roman"/>
          <w:lang w:val="ru-RU"/>
        </w:rPr>
        <w:t>и заболеваний и перенапряжения;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-готовность и способность</w:t>
      </w:r>
      <w:r>
        <w:rPr>
          <w:rFonts w:ascii="Times New Roman" w:hAnsi="Times New Roman"/>
          <w:lang w:val="ru-RU"/>
        </w:rPr>
        <w:t xml:space="preserve"> к саморазвитию и самообучению;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-готовность к личностному самоопределению;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lastRenderedPageBreak/>
        <w:t>-уважите</w:t>
      </w:r>
      <w:r>
        <w:rPr>
          <w:rFonts w:ascii="Times New Roman" w:hAnsi="Times New Roman"/>
          <w:lang w:val="ru-RU"/>
        </w:rPr>
        <w:t>льное отношение к иному мнению;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-овладение навыками сотрудничества с в</w:t>
      </w:r>
      <w:r>
        <w:rPr>
          <w:rFonts w:ascii="Times New Roman" w:hAnsi="Times New Roman"/>
          <w:lang w:val="ru-RU"/>
        </w:rPr>
        <w:t>зрослыми людьми и сверстниками;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-этические чувства доброжелательности, толерантности и эмоционально-нравственной отзывчивости, понимания и сопереживания чувствам и о</w:t>
      </w:r>
      <w:r>
        <w:rPr>
          <w:rFonts w:ascii="Times New Roman" w:hAnsi="Times New Roman"/>
          <w:lang w:val="ru-RU"/>
        </w:rPr>
        <w:t>бстоятельствам других людей;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-положительные качества личности и ум</w:t>
      </w:r>
      <w:r>
        <w:rPr>
          <w:rFonts w:ascii="Times New Roman" w:hAnsi="Times New Roman"/>
          <w:lang w:val="ru-RU"/>
        </w:rPr>
        <w:t>ение управлять своими эмоциями;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-дисциплинированность, внимательность, трудолюбие и упорство в</w:t>
      </w:r>
      <w:r>
        <w:rPr>
          <w:rFonts w:ascii="Times New Roman" w:hAnsi="Times New Roman"/>
          <w:lang w:val="ru-RU"/>
        </w:rPr>
        <w:t xml:space="preserve"> достижении поставленных целей;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-навыки творческого подхода в решении различных задач, к работе на результат;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 xml:space="preserve">-оказание </w:t>
      </w:r>
      <w:r>
        <w:rPr>
          <w:rFonts w:ascii="Times New Roman" w:hAnsi="Times New Roman"/>
          <w:lang w:val="ru-RU"/>
        </w:rPr>
        <w:t>бескорыстной помощи окружающим.</w:t>
      </w:r>
    </w:p>
    <w:p w:rsidR="000E0835" w:rsidRPr="000E0835" w:rsidRDefault="000E0835" w:rsidP="00C20074">
      <w:pPr>
        <w:ind w:firstLine="709"/>
        <w:jc w:val="both"/>
        <w:rPr>
          <w:rFonts w:ascii="Times New Roman" w:hAnsi="Times New Roman"/>
          <w:i/>
          <w:u w:val="single"/>
          <w:lang w:val="ru-RU"/>
        </w:rPr>
      </w:pPr>
      <w:r w:rsidRPr="000E0835">
        <w:rPr>
          <w:rFonts w:ascii="Times New Roman" w:hAnsi="Times New Roman"/>
          <w:i/>
          <w:u w:val="single"/>
          <w:lang w:val="ru-RU"/>
        </w:rPr>
        <w:t>Метапредметные результаты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 xml:space="preserve">Характеризуют уровень сформированности универсальных учебных действий учащихся, которые проявляются в познавательной и </w:t>
      </w:r>
      <w:r>
        <w:rPr>
          <w:rFonts w:ascii="Times New Roman" w:hAnsi="Times New Roman"/>
          <w:lang w:val="ru-RU"/>
        </w:rPr>
        <w:t>практической деятельности. Это: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-определение наиболее эффективны</w:t>
      </w:r>
      <w:r>
        <w:rPr>
          <w:rFonts w:ascii="Times New Roman" w:hAnsi="Times New Roman"/>
          <w:lang w:val="ru-RU"/>
        </w:rPr>
        <w:t>х способов достижения результата;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-умение находить ошибки при выполнении</w:t>
      </w:r>
      <w:r>
        <w:rPr>
          <w:rFonts w:ascii="Times New Roman" w:hAnsi="Times New Roman"/>
          <w:lang w:val="ru-RU"/>
        </w:rPr>
        <w:t xml:space="preserve"> заданий и уметь их исправлять;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 xml:space="preserve">-умение объективно оценивать результаты собственного труда, находить возможности и способы их улучшения. </w:t>
      </w:r>
    </w:p>
    <w:p w:rsidR="000E0835" w:rsidRPr="000E0835" w:rsidRDefault="000E0835" w:rsidP="00C20074">
      <w:pPr>
        <w:ind w:firstLine="709"/>
        <w:jc w:val="both"/>
        <w:rPr>
          <w:rFonts w:ascii="Times New Roman" w:hAnsi="Times New Roman"/>
          <w:i/>
          <w:u w:val="single"/>
          <w:lang w:val="ru-RU"/>
        </w:rPr>
      </w:pPr>
      <w:r w:rsidRPr="000E0835">
        <w:rPr>
          <w:rFonts w:ascii="Times New Roman" w:hAnsi="Times New Roman"/>
          <w:i/>
          <w:u w:val="single"/>
          <w:lang w:val="ru-RU"/>
        </w:rPr>
        <w:t>Предметные результаты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Характеризуют умение и опыт учащихся, которые приобретаются и закрепляются в процессе освоения дополнительной общеразвивающей общеобразовательн</w:t>
      </w:r>
      <w:r>
        <w:rPr>
          <w:rFonts w:ascii="Times New Roman" w:hAnsi="Times New Roman"/>
          <w:lang w:val="ru-RU"/>
        </w:rPr>
        <w:t>ой программы по волейболу. Это: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 xml:space="preserve">-формирование знаний о волейболе и </w:t>
      </w:r>
      <w:r>
        <w:rPr>
          <w:rFonts w:ascii="Times New Roman" w:hAnsi="Times New Roman"/>
          <w:lang w:val="ru-RU"/>
        </w:rPr>
        <w:t>его роли в укреплении здоровья;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- умение рационально распределять свое время в режиме д</w:t>
      </w:r>
      <w:r>
        <w:rPr>
          <w:rFonts w:ascii="Times New Roman" w:hAnsi="Times New Roman"/>
          <w:lang w:val="ru-RU"/>
        </w:rPr>
        <w:t>ня, выполнять утреннюю зарядку;</w:t>
      </w:r>
    </w:p>
    <w:p w:rsidR="000E083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 xml:space="preserve">- умение вести наблюдение за показателями своего физического развития </w:t>
      </w:r>
    </w:p>
    <w:p w:rsidR="000E5A95" w:rsidRDefault="000E0835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0E0835">
        <w:rPr>
          <w:rFonts w:ascii="Times New Roman" w:hAnsi="Times New Roman"/>
          <w:lang w:val="ru-RU"/>
        </w:rPr>
        <w:t>Основными критериями оценки работы учащихся являются качество и скорость овладения технико-тактическими элементами игры в волейбол, уровень развития физических способностей, желание и уровень мотивации к тренировочным занятиям, дисцип</w:t>
      </w:r>
      <w:r w:rsidR="00400431">
        <w:rPr>
          <w:rFonts w:ascii="Times New Roman" w:hAnsi="Times New Roman"/>
          <w:lang w:val="ru-RU"/>
        </w:rPr>
        <w:t>лина и поведение на тренировках</w:t>
      </w:r>
      <w:r w:rsidRPr="000E0835">
        <w:rPr>
          <w:rFonts w:ascii="Times New Roman" w:hAnsi="Times New Roman"/>
          <w:lang w:val="ru-RU"/>
        </w:rPr>
        <w:t>. Итоги реализации программы: участие в соревнованиях, товарищеские игры, сдача контрольных нормативов и контрольные задания.</w:t>
      </w:r>
    </w:p>
    <w:p w:rsidR="00C20074" w:rsidRDefault="00C20074" w:rsidP="00372026">
      <w:pPr>
        <w:jc w:val="center"/>
        <w:rPr>
          <w:rFonts w:ascii="Times New Roman" w:hAnsi="Times New Roman"/>
          <w:b/>
          <w:lang w:val="ru-RU"/>
        </w:rPr>
      </w:pPr>
    </w:p>
    <w:p w:rsidR="000E0835" w:rsidRPr="0091792C" w:rsidRDefault="000E0835" w:rsidP="00372026">
      <w:pPr>
        <w:jc w:val="center"/>
        <w:rPr>
          <w:rFonts w:ascii="Times New Roman" w:hAnsi="Times New Roman"/>
          <w:b/>
          <w:lang w:val="ru-RU"/>
        </w:rPr>
      </w:pPr>
      <w:r w:rsidRPr="0091792C">
        <w:rPr>
          <w:rFonts w:ascii="Times New Roman" w:hAnsi="Times New Roman"/>
          <w:b/>
          <w:lang w:val="ru-RU"/>
        </w:rPr>
        <w:t>РАЗДЕЛ №2</w:t>
      </w:r>
    </w:p>
    <w:p w:rsidR="000E0835" w:rsidRPr="0091792C" w:rsidRDefault="006C416E" w:rsidP="00372026">
      <w:pPr>
        <w:jc w:val="center"/>
        <w:rPr>
          <w:rFonts w:ascii="Times New Roman" w:hAnsi="Times New Roman"/>
          <w:b/>
          <w:lang w:val="ru-RU"/>
        </w:rPr>
      </w:pPr>
      <w:r w:rsidRPr="0091792C">
        <w:rPr>
          <w:rFonts w:ascii="Times New Roman" w:hAnsi="Times New Roman"/>
          <w:b/>
          <w:lang w:val="ru-RU"/>
        </w:rPr>
        <w:t xml:space="preserve"> </w:t>
      </w:r>
      <w:r w:rsidR="000E0835" w:rsidRPr="0091792C">
        <w:rPr>
          <w:rFonts w:ascii="Times New Roman" w:hAnsi="Times New Roman"/>
          <w:b/>
          <w:lang w:val="ru-RU"/>
        </w:rPr>
        <w:t>«КОМПЛЕКС ОРГАНИЗАЦИОННО-ПЕДАГОГИЧЕСКИХ УСЛОВИЙ»</w:t>
      </w:r>
    </w:p>
    <w:p w:rsidR="00881544" w:rsidRDefault="00881544" w:rsidP="00372026">
      <w:pPr>
        <w:jc w:val="center"/>
        <w:rPr>
          <w:rFonts w:ascii="Times New Roman" w:hAnsi="Times New Roman"/>
          <w:lang w:val="ru-RU"/>
        </w:rPr>
      </w:pPr>
    </w:p>
    <w:p w:rsidR="0072288F" w:rsidRPr="00400431" w:rsidRDefault="000E0835" w:rsidP="00372026">
      <w:pPr>
        <w:jc w:val="center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 xml:space="preserve">2.1. </w:t>
      </w:r>
      <w:r w:rsidR="00400431" w:rsidRPr="00400431">
        <w:rPr>
          <w:rFonts w:ascii="Times New Roman" w:hAnsi="Times New Roman"/>
          <w:lang w:val="ru-RU" w:eastAsia="ru-RU"/>
        </w:rPr>
        <w:t>УСЛОВИЯ РЕАЛИЗАЦИИ ПРОГРАММЫ</w:t>
      </w:r>
    </w:p>
    <w:p w:rsidR="00B72C93" w:rsidRPr="00F4443D" w:rsidRDefault="00B72C93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Для проведения тренировочного процесса и решения задач </w:t>
      </w:r>
      <w:r>
        <w:rPr>
          <w:rFonts w:ascii="Times New Roman" w:hAnsi="Times New Roman"/>
          <w:lang w:val="ru-RU"/>
        </w:rPr>
        <w:t>по обучению занимающихся</w:t>
      </w:r>
      <w:r w:rsidRPr="00F4443D">
        <w:rPr>
          <w:rFonts w:ascii="Times New Roman" w:hAnsi="Times New Roman"/>
          <w:lang w:val="ru-RU"/>
        </w:rPr>
        <w:t xml:space="preserve"> основными требованиями к материально-технической базе и инфраструктуре организации являются:</w:t>
      </w:r>
    </w:p>
    <w:p w:rsidR="00B72C93" w:rsidRPr="00F4443D" w:rsidRDefault="00B72C93" w:rsidP="00C20074">
      <w:pPr>
        <w:pStyle w:val="1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Наличие игрового зала.</w:t>
      </w:r>
    </w:p>
    <w:p w:rsidR="00B72C93" w:rsidRPr="00F4443D" w:rsidRDefault="00B72C93" w:rsidP="00C20074">
      <w:pPr>
        <w:pStyle w:val="1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Наличие раздевалок</w:t>
      </w:r>
      <w:r>
        <w:rPr>
          <w:rFonts w:ascii="Times New Roman" w:hAnsi="Times New Roman"/>
          <w:lang w:val="ru-RU"/>
        </w:rPr>
        <w:t>.</w:t>
      </w:r>
    </w:p>
    <w:p w:rsidR="00B72C93" w:rsidRDefault="00B72C93" w:rsidP="00C20074">
      <w:pPr>
        <w:pStyle w:val="1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Обеспечение оборудованием и спортивным инвентарем, необходимым для прохождения </w:t>
      </w:r>
      <w:r>
        <w:rPr>
          <w:rFonts w:ascii="Times New Roman" w:hAnsi="Times New Roman"/>
          <w:lang w:val="ru-RU"/>
        </w:rPr>
        <w:t>уровней освоения образовательной программы.</w:t>
      </w:r>
    </w:p>
    <w:p w:rsidR="00B72C93" w:rsidRPr="00F4443D" w:rsidRDefault="00B72C93" w:rsidP="00372026">
      <w:pPr>
        <w:jc w:val="center"/>
        <w:rPr>
          <w:rFonts w:ascii="Times New Roman" w:hAnsi="Times New Roman"/>
          <w:b/>
          <w:lang w:val="ru-RU" w:eastAsia="ru-RU"/>
        </w:rPr>
      </w:pPr>
      <w:r w:rsidRPr="00F4443D">
        <w:rPr>
          <w:rFonts w:ascii="Times New Roman" w:hAnsi="Times New Roman"/>
          <w:b/>
          <w:lang w:val="ru-RU" w:eastAsia="ru-RU"/>
        </w:rPr>
        <w:t>Оборудование и спортивный инвентарь</w:t>
      </w:r>
    </w:p>
    <w:tbl>
      <w:tblPr>
        <w:tblW w:w="9264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4"/>
        <w:gridCol w:w="4851"/>
        <w:gridCol w:w="1915"/>
        <w:gridCol w:w="2124"/>
      </w:tblGrid>
      <w:tr w:rsidR="00B72C93" w:rsidRPr="00F4443D" w:rsidTr="00C20074">
        <w:trPr>
          <w:trHeight w:val="436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4443D">
              <w:rPr>
                <w:rFonts w:ascii="Times New Roman" w:hAnsi="Times New Roman"/>
                <w:b/>
                <w:lang w:eastAsia="ru-RU"/>
              </w:rPr>
              <w:t>N 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rPr>
                <w:rFonts w:ascii="Times New Roman" w:hAnsi="Times New Roman"/>
                <w:b/>
                <w:lang w:eastAsia="ru-RU"/>
              </w:rPr>
            </w:pPr>
            <w:r w:rsidRPr="00F4443D">
              <w:rPr>
                <w:rFonts w:ascii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443D">
              <w:rPr>
                <w:rFonts w:ascii="Times New Roman" w:hAnsi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rPr>
                <w:rFonts w:ascii="Times New Roman" w:hAnsi="Times New Roman"/>
                <w:b/>
                <w:lang w:eastAsia="ru-RU"/>
              </w:rPr>
            </w:pPr>
            <w:r w:rsidRPr="00F4443D">
              <w:rPr>
                <w:rFonts w:ascii="Times New Roman" w:hAnsi="Times New Roman"/>
                <w:b/>
                <w:lang w:eastAsia="ru-RU"/>
              </w:rPr>
              <w:t>Количество изделий</w:t>
            </w:r>
          </w:p>
        </w:tc>
      </w:tr>
      <w:tr w:rsidR="00C20074" w:rsidRPr="00F4443D" w:rsidTr="006B77ED">
        <w:trPr>
          <w:trHeight w:val="436"/>
        </w:trPr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074" w:rsidRPr="00F4443D" w:rsidRDefault="00C20074" w:rsidP="00C20074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Оборудование и спортивный инвентарь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B72C93" w:rsidRDefault="00B72C93" w:rsidP="0037202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Сетка волейбольная со стойками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комплект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Мяч волейбольный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Протектор для волейбольных стоек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C20074" w:rsidRPr="000316C3" w:rsidTr="006B77ED"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074" w:rsidRPr="00C20074" w:rsidRDefault="00C20074" w:rsidP="0037202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F4443D">
              <w:rPr>
                <w:rFonts w:ascii="Times New Roman" w:hAnsi="Times New Roman"/>
                <w:lang w:val="ru-RU" w:eastAsia="ru-RU"/>
              </w:rPr>
              <w:t>Дополнительное и вспомогательное оборудование и спортивный инвентарь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Барьер легкоатлетический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F4443D">
              <w:rPr>
                <w:rFonts w:ascii="Times New Roman" w:hAnsi="Times New Roman"/>
                <w:lang w:val="ru-RU" w:eastAsia="ru-RU"/>
              </w:rPr>
              <w:t>Гантели массивные от 1 до 5 кг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комплект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F4443D">
              <w:rPr>
                <w:rFonts w:ascii="Times New Roman" w:hAnsi="Times New Roman"/>
                <w:lang w:val="ru-RU" w:eastAsia="ru-RU"/>
              </w:rPr>
              <w:t>Мяч набивной (медицинбол) весом от 1 до 5 кг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16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Корзина для мячей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Мяч теннисный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Мяч футбольный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F4443D">
              <w:rPr>
                <w:rFonts w:ascii="Times New Roman" w:hAnsi="Times New Roman"/>
                <w:lang w:val="ru-RU" w:eastAsia="ru-RU"/>
              </w:rPr>
              <w:t>Насос для накачивания мячей в комплекте с иглами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Скакалка гимнастическая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Скамейка гимнастическая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Утяжелитель для ног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комплект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Утяжелитель для рук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комплект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B72C93" w:rsidRPr="00F4443D" w:rsidTr="00C20074"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Эспандер резиновый ленточный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93" w:rsidRPr="00F4443D" w:rsidRDefault="00B72C93" w:rsidP="0037202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25</w:t>
            </w:r>
          </w:p>
        </w:tc>
      </w:tr>
    </w:tbl>
    <w:p w:rsidR="00881544" w:rsidRDefault="00881544" w:rsidP="00372026">
      <w:pPr>
        <w:pStyle w:val="a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>2.1.1 Финансовое обеспечение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>Основными источниками финансирования являются собственные средства учреждений-участников Программы и привлеченные средства.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>Оплата за участие в реализации программных блоков производится из фонда оплаты труда учреждений или иными способами, предусмотренными договорами.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805E2" w:rsidRPr="005805E2" w:rsidRDefault="005805E2" w:rsidP="005805E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>2.1.2. Материально-техническое обеспечение</w:t>
      </w:r>
    </w:p>
    <w:p w:rsidR="005805E2" w:rsidRPr="005805E2" w:rsidRDefault="005805E2" w:rsidP="005805E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Программа может быть реализована в условиях спортивного зала, спортивного стадиона, специально оборудованных и обеспеченных необходимыми техническими средствами, соответствующим требованиям СанПиН </w:t>
      </w:r>
      <w:r w:rsidRPr="005805E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СП 2.4.3648-20</w:t>
      </w: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>. Занятия по физической и специальной подготовке должны проводиться в спортивном зале или открытой спортивной площадке.</w:t>
      </w:r>
    </w:p>
    <w:p w:rsidR="005805E2" w:rsidRPr="005805E2" w:rsidRDefault="005805E2" w:rsidP="005805E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Для теоретических занятий аудитория должна быть оборудована техническими средствами: компьютер с доступом в Интернет; мультимедиа; фотоаппарат; аудио- и видеоаппаратура. 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Информационное обеспечение </w:t>
      </w: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аудио-, видео-, фото-, интернет-источники. 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2.1.3. Кадровое обеспечение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Реализация образовательной программы обеспечивается </w:t>
      </w:r>
      <w:r w:rsidRPr="005805E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высококвалифицированными педагогическими работниками образовательной программы из числа специалистов, направление деятельности которых соответствует направлению дополнительного образования.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Квалификация педагогических работников образовательной организации отвечает квалификационным требованиям.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Программа реализуется в сетевой форме.</w:t>
      </w:r>
    </w:p>
    <w:p w:rsidR="005805E2" w:rsidRPr="005805E2" w:rsidRDefault="005805E2" w:rsidP="005805E2">
      <w:pPr>
        <w:widowControl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5805E2" w:rsidRPr="005805E2" w:rsidRDefault="005805E2" w:rsidP="005805E2">
      <w:pPr>
        <w:ind w:left="11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805E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br w:type="page"/>
      </w:r>
    </w:p>
    <w:p w:rsidR="00C476CD" w:rsidRDefault="003726C5" w:rsidP="00C20074">
      <w:pPr>
        <w:pStyle w:val="af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color w:val="000000"/>
        </w:rPr>
        <w:lastRenderedPageBreak/>
        <w:t>2.2</w:t>
      </w:r>
      <w:r w:rsidR="00C476CD">
        <w:rPr>
          <w:color w:val="000000"/>
        </w:rPr>
        <w:t xml:space="preserve">. ФОРМЫ АТТЕСТАЦИИ </w:t>
      </w:r>
    </w:p>
    <w:p w:rsidR="00C476CD" w:rsidRDefault="00C476CD" w:rsidP="00C20074">
      <w:pPr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Успешное решение задач трени</w:t>
      </w:r>
      <w:r>
        <w:rPr>
          <w:rFonts w:ascii="Times New Roman" w:hAnsi="Times New Roman"/>
          <w:lang w:val="ru-RU"/>
        </w:rPr>
        <w:t>ровочного процесса во многом за</w:t>
      </w:r>
      <w:r w:rsidRPr="00F4443D">
        <w:rPr>
          <w:rFonts w:ascii="Times New Roman" w:hAnsi="Times New Roman"/>
          <w:lang w:val="ru-RU"/>
        </w:rPr>
        <w:t>висит от эффективного контроля, который наряду с планированием является важнейшей функцией управ</w:t>
      </w:r>
      <w:r>
        <w:rPr>
          <w:rFonts w:ascii="Times New Roman" w:hAnsi="Times New Roman"/>
          <w:lang w:val="ru-RU"/>
        </w:rPr>
        <w:t>ления за тренировочно-соревнова</w:t>
      </w:r>
      <w:r w:rsidRPr="00F4443D">
        <w:rPr>
          <w:rFonts w:ascii="Times New Roman" w:hAnsi="Times New Roman"/>
          <w:lang w:val="ru-RU"/>
        </w:rPr>
        <w:t>тельной деятельностью. Контро</w:t>
      </w:r>
      <w:r>
        <w:rPr>
          <w:rFonts w:ascii="Times New Roman" w:hAnsi="Times New Roman"/>
          <w:lang w:val="ru-RU"/>
        </w:rPr>
        <w:t>ль охватывает все стороны подго</w:t>
      </w:r>
      <w:r w:rsidRPr="00F4443D">
        <w:rPr>
          <w:rFonts w:ascii="Times New Roman" w:hAnsi="Times New Roman"/>
          <w:lang w:val="ru-RU"/>
        </w:rPr>
        <w:t>товленности волейболистов. В да</w:t>
      </w:r>
      <w:r>
        <w:rPr>
          <w:rFonts w:ascii="Times New Roman" w:hAnsi="Times New Roman"/>
          <w:lang w:val="ru-RU"/>
        </w:rPr>
        <w:t>нно</w:t>
      </w:r>
      <w:r w:rsidR="00FD10A1">
        <w:rPr>
          <w:rFonts w:ascii="Times New Roman" w:hAnsi="Times New Roman"/>
          <w:lang w:val="ru-RU"/>
        </w:rPr>
        <w:t>й</w:t>
      </w:r>
      <w:r>
        <w:rPr>
          <w:rFonts w:ascii="Times New Roman" w:hAnsi="Times New Roman"/>
          <w:lang w:val="ru-RU"/>
        </w:rPr>
        <w:t xml:space="preserve"> </w:t>
      </w:r>
      <w:r w:rsidR="00FD10A1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>рограмм</w:t>
      </w:r>
      <w:r w:rsidR="00FD10A1">
        <w:rPr>
          <w:rFonts w:ascii="Times New Roman" w:hAnsi="Times New Roman"/>
          <w:lang w:val="ru-RU"/>
        </w:rPr>
        <w:t xml:space="preserve">е </w:t>
      </w:r>
      <w:r>
        <w:rPr>
          <w:rFonts w:ascii="Times New Roman" w:hAnsi="Times New Roman"/>
          <w:lang w:val="ru-RU"/>
        </w:rPr>
        <w:t>представ</w:t>
      </w:r>
      <w:r w:rsidRPr="00F4443D">
        <w:rPr>
          <w:rFonts w:ascii="Times New Roman" w:hAnsi="Times New Roman"/>
          <w:lang w:val="ru-RU"/>
        </w:rPr>
        <w:t>лены нормативные требования по</w:t>
      </w:r>
      <w:r>
        <w:rPr>
          <w:rFonts w:ascii="Times New Roman" w:hAnsi="Times New Roman"/>
          <w:lang w:val="ru-RU"/>
        </w:rPr>
        <w:t xml:space="preserve"> физической, технической, такти</w:t>
      </w:r>
      <w:r w:rsidRPr="00F4443D">
        <w:rPr>
          <w:rFonts w:ascii="Times New Roman" w:hAnsi="Times New Roman"/>
          <w:lang w:val="ru-RU"/>
        </w:rPr>
        <w:t>ческой и интегральной подготовке, требования к физическому</w:t>
      </w:r>
      <w:r>
        <w:rPr>
          <w:rFonts w:ascii="Times New Roman" w:hAnsi="Times New Roman"/>
          <w:lang w:val="ru-RU"/>
        </w:rPr>
        <w:t xml:space="preserve"> развитию занимающихся.</w:t>
      </w:r>
    </w:p>
    <w:p w:rsidR="00C20074" w:rsidRDefault="00C20074" w:rsidP="00372026">
      <w:pPr>
        <w:jc w:val="center"/>
        <w:rPr>
          <w:rFonts w:ascii="Times New Roman" w:hAnsi="Times New Roman"/>
          <w:lang w:val="ru-RU" w:eastAsia="ru-RU"/>
        </w:rPr>
      </w:pPr>
    </w:p>
    <w:p w:rsidR="00FD10A1" w:rsidRPr="00FD10A1" w:rsidRDefault="003726C5" w:rsidP="00372026">
      <w:pPr>
        <w:jc w:val="center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2.3</w:t>
      </w:r>
      <w:r w:rsidR="00FD10A1" w:rsidRPr="00FD10A1">
        <w:rPr>
          <w:rFonts w:ascii="Times New Roman" w:hAnsi="Times New Roman"/>
          <w:lang w:val="ru-RU" w:eastAsia="ru-RU"/>
        </w:rPr>
        <w:t>. ОЦЕНОЧНЫЕ МАТЕРИАЛЫ</w:t>
      </w:r>
    </w:p>
    <w:p w:rsidR="00C476CD" w:rsidRPr="00F4443D" w:rsidRDefault="00C476CD" w:rsidP="00372026">
      <w:pPr>
        <w:jc w:val="center"/>
        <w:rPr>
          <w:rFonts w:ascii="Times New Roman" w:hAnsi="Times New Roman"/>
          <w:b/>
          <w:lang w:val="ru-RU" w:eastAsia="ru-RU"/>
        </w:rPr>
      </w:pPr>
      <w:r w:rsidRPr="00F4443D">
        <w:rPr>
          <w:rFonts w:ascii="Times New Roman" w:hAnsi="Times New Roman"/>
          <w:b/>
          <w:lang w:val="ru-RU" w:eastAsia="ru-RU"/>
        </w:rPr>
        <w:t>Влияние физических качеств и телосложения на результативность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91"/>
        <w:gridCol w:w="2938"/>
      </w:tblGrid>
      <w:tr w:rsidR="00C476CD" w:rsidRPr="00F4443D" w:rsidTr="00C20074">
        <w:trPr>
          <w:trHeight w:val="261"/>
        </w:trPr>
        <w:tc>
          <w:tcPr>
            <w:tcW w:w="6291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Физические качества и телосложение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Уровень влияния</w:t>
            </w:r>
          </w:p>
        </w:tc>
      </w:tr>
      <w:tr w:rsidR="00C476CD" w:rsidRPr="00F4443D" w:rsidTr="00C20074">
        <w:tc>
          <w:tcPr>
            <w:tcW w:w="6291" w:type="dxa"/>
            <w:vAlign w:val="center"/>
          </w:tcPr>
          <w:p w:rsidR="00C476CD" w:rsidRPr="00F4443D" w:rsidRDefault="002512DE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8" type="#_x0000_t32" style="position:absolute;left:0;text-align:left;margin-left:-.75pt;margin-top:.95pt;width:446.7pt;height:0;z-index:251660288;visibility:visible;mso-wrap-distance-top:-3e-5mm;mso-wrap-distance-bottom:-3e-5mm;mso-position-horizontal-relative:text;mso-position-vertical-relative:text"/>
              </w:pict>
            </w:r>
            <w:r w:rsidR="00C476CD" w:rsidRPr="00F4443D">
              <w:rPr>
                <w:rFonts w:ascii="Times New Roman" w:hAnsi="Times New Roman"/>
                <w:lang w:eastAsia="ru-RU"/>
              </w:rPr>
              <w:t>Скоростные способности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C476CD" w:rsidRPr="00F4443D" w:rsidTr="00C20074">
        <w:tc>
          <w:tcPr>
            <w:tcW w:w="6291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Мышечная сила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C476CD" w:rsidRPr="00F4443D" w:rsidTr="00C20074">
        <w:tc>
          <w:tcPr>
            <w:tcW w:w="6291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Вестибулярная устойчивость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C476CD" w:rsidRPr="00F4443D" w:rsidTr="00C20074">
        <w:tc>
          <w:tcPr>
            <w:tcW w:w="6291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Выносливость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C476CD" w:rsidRPr="00F4443D" w:rsidTr="00C20074">
        <w:tc>
          <w:tcPr>
            <w:tcW w:w="6291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Гибкость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C476CD" w:rsidRPr="00F4443D" w:rsidTr="00C20074">
        <w:tc>
          <w:tcPr>
            <w:tcW w:w="6291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Координационные способности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C476CD" w:rsidRPr="00F4443D" w:rsidTr="00C20074">
        <w:tc>
          <w:tcPr>
            <w:tcW w:w="6291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Телосложение</w:t>
            </w:r>
          </w:p>
        </w:tc>
        <w:tc>
          <w:tcPr>
            <w:tcW w:w="2938" w:type="dxa"/>
            <w:vAlign w:val="center"/>
          </w:tcPr>
          <w:p w:rsidR="00C476CD" w:rsidRPr="00F4443D" w:rsidRDefault="00C476CD" w:rsidP="0037202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4443D">
              <w:rPr>
                <w:rFonts w:ascii="Times New Roman" w:hAnsi="Times New Roman"/>
                <w:lang w:eastAsia="ru-RU"/>
              </w:rPr>
              <w:t>3</w:t>
            </w:r>
          </w:p>
        </w:tc>
      </w:tr>
    </w:tbl>
    <w:p w:rsidR="00C476CD" w:rsidRPr="00DA093A" w:rsidRDefault="00C476CD" w:rsidP="00C20074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A093A">
        <w:rPr>
          <w:rFonts w:ascii="Times New Roman" w:hAnsi="Times New Roman"/>
          <w:lang w:val="ru-RU" w:eastAsia="ru-RU"/>
        </w:rPr>
        <w:t>Условные обозначения:</w:t>
      </w:r>
    </w:p>
    <w:p w:rsidR="00C476CD" w:rsidRPr="00F4443D" w:rsidRDefault="00C476CD" w:rsidP="00C20074">
      <w:pPr>
        <w:ind w:firstLine="709"/>
        <w:rPr>
          <w:rFonts w:ascii="Times New Roman" w:hAnsi="Times New Roman"/>
          <w:lang w:val="ru-RU" w:eastAsia="ru-RU"/>
        </w:rPr>
      </w:pPr>
      <w:r w:rsidRPr="00F4443D">
        <w:rPr>
          <w:rFonts w:ascii="Times New Roman" w:hAnsi="Times New Roman"/>
          <w:lang w:val="ru-RU" w:eastAsia="ru-RU"/>
        </w:rPr>
        <w:t>3 - значительное влияние;</w:t>
      </w:r>
    </w:p>
    <w:p w:rsidR="00C476CD" w:rsidRPr="00F4443D" w:rsidRDefault="00C476CD" w:rsidP="00C20074">
      <w:pPr>
        <w:ind w:firstLine="709"/>
        <w:rPr>
          <w:rFonts w:ascii="Times New Roman" w:hAnsi="Times New Roman"/>
          <w:lang w:val="ru-RU" w:eastAsia="ru-RU"/>
        </w:rPr>
      </w:pPr>
      <w:r w:rsidRPr="00F4443D">
        <w:rPr>
          <w:rFonts w:ascii="Times New Roman" w:hAnsi="Times New Roman"/>
          <w:lang w:val="ru-RU" w:eastAsia="ru-RU"/>
        </w:rPr>
        <w:t>2 - среднее влияние;</w:t>
      </w:r>
    </w:p>
    <w:p w:rsidR="00C476CD" w:rsidRDefault="00C476CD" w:rsidP="00C20074">
      <w:pPr>
        <w:ind w:firstLine="709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1- незначительное влияние.</w:t>
      </w:r>
    </w:p>
    <w:p w:rsidR="00881544" w:rsidRDefault="00881544" w:rsidP="00372026">
      <w:pPr>
        <w:jc w:val="center"/>
        <w:rPr>
          <w:rFonts w:ascii="Times New Roman" w:hAnsi="Times New Roman"/>
          <w:lang w:val="ru-RU" w:eastAsia="ru-RU"/>
        </w:rPr>
      </w:pPr>
    </w:p>
    <w:p w:rsidR="00C476CD" w:rsidRPr="00BE6AEE" w:rsidRDefault="00BE6AEE" w:rsidP="00372026">
      <w:pPr>
        <w:jc w:val="center"/>
        <w:rPr>
          <w:rFonts w:ascii="Times New Roman" w:hAnsi="Times New Roman"/>
          <w:lang w:val="ru-RU" w:eastAsia="ru-RU"/>
        </w:rPr>
      </w:pPr>
      <w:r w:rsidRPr="00BE6AEE">
        <w:rPr>
          <w:rFonts w:ascii="Times New Roman" w:hAnsi="Times New Roman"/>
          <w:lang w:val="ru-RU" w:eastAsia="ru-RU"/>
        </w:rPr>
        <w:t>2.</w:t>
      </w:r>
      <w:r w:rsidR="00533851">
        <w:rPr>
          <w:rFonts w:ascii="Times New Roman" w:hAnsi="Times New Roman"/>
          <w:lang w:val="ru-RU" w:eastAsia="ru-RU"/>
        </w:rPr>
        <w:t>3</w:t>
      </w:r>
      <w:r w:rsidRPr="00BE6AEE"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ru-RU" w:eastAsia="ru-RU"/>
        </w:rPr>
        <w:t>1</w:t>
      </w:r>
      <w:r w:rsidRPr="00BE6AEE">
        <w:rPr>
          <w:rFonts w:ascii="Times New Roman" w:hAnsi="Times New Roman"/>
          <w:lang w:val="ru-RU" w:eastAsia="ru-RU"/>
        </w:rPr>
        <w:t>. КОНКРЕТИЗАЦИЯ КРИТЕРИЕВ ПОДГОТОВКИ ЛИЦ НА КАЖДОМ УРОВНЕ ОБУЧЕНИЯ, С УЧЕТОМ ВОЗРАСТА И ВЛИЯНИЯ ФИЗИЧЕСКИХ КАЧЕСТВ И ТЕЛОСЛОЖЕНИЯ НА РЕЗУЛЬТАТИВНОСТЬ</w:t>
      </w:r>
    </w:p>
    <w:p w:rsidR="00C476CD" w:rsidRPr="00C476C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C476CD">
        <w:rPr>
          <w:rFonts w:ascii="Times New Roman" w:hAnsi="Times New Roman"/>
          <w:bCs/>
          <w:i/>
          <w:iCs/>
          <w:u w:val="single"/>
          <w:lang w:val="ru-RU"/>
        </w:rPr>
        <w:t xml:space="preserve">Техническая подготовка 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1. Испытания </w:t>
      </w:r>
      <w:r>
        <w:rPr>
          <w:rFonts w:ascii="Times New Roman" w:hAnsi="Times New Roman"/>
          <w:i/>
          <w:iCs/>
          <w:lang w:val="ru-RU"/>
        </w:rPr>
        <w:t>н</w:t>
      </w:r>
      <w:r w:rsidRPr="00F4443D">
        <w:rPr>
          <w:rFonts w:ascii="Times New Roman" w:hAnsi="Times New Roman"/>
          <w:i/>
          <w:iCs/>
          <w:lang w:val="ru-RU"/>
        </w:rPr>
        <w:t xml:space="preserve">а точность второй передачи. </w:t>
      </w:r>
      <w:r w:rsidRPr="00F4443D">
        <w:rPr>
          <w:rFonts w:ascii="Times New Roman" w:hAnsi="Times New Roman"/>
          <w:lang w:val="ru-RU"/>
        </w:rPr>
        <w:t>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ограничителей 3 м, расстояние от сетки не более 1,5м.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испытании, а также качество исполнения передачи (передача с нарушением правил игры не засчитывается).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2.Испытания в передачах сверху у </w:t>
      </w:r>
      <w:r>
        <w:rPr>
          <w:rFonts w:ascii="Times New Roman" w:hAnsi="Times New Roman"/>
          <w:i/>
          <w:iCs/>
          <w:lang w:val="ru-RU"/>
        </w:rPr>
        <w:t>стены</w:t>
      </w:r>
      <w:r w:rsidRPr="00F4443D">
        <w:rPr>
          <w:rFonts w:ascii="Times New Roman" w:hAnsi="Times New Roman"/>
          <w:i/>
          <w:iCs/>
          <w:lang w:val="ru-RU"/>
        </w:rPr>
        <w:t xml:space="preserve">, стоя лицом и спиной (чередование). </w:t>
      </w:r>
      <w:r w:rsidRPr="00F4443D">
        <w:rPr>
          <w:rFonts w:ascii="Times New Roman" w:hAnsi="Times New Roman"/>
          <w:lang w:val="ru-RU"/>
        </w:rPr>
        <w:t>Учащийся располагается на расстоянии 3 м от стены, на высоте 4 м на степе делается контрольная линия - надо стремиться выдерживать расстояние от</w:t>
      </w:r>
      <w:r>
        <w:rPr>
          <w:rFonts w:ascii="Times New Roman" w:hAnsi="Times New Roman"/>
          <w:lang w:val="ru-RU"/>
        </w:rPr>
        <w:t xml:space="preserve"> стены</w:t>
      </w:r>
      <w:r w:rsidRPr="00F4443D">
        <w:rPr>
          <w:rFonts w:ascii="Times New Roman" w:hAnsi="Times New Roman"/>
          <w:lang w:val="ru-RU"/>
        </w:rPr>
        <w:t xml:space="preserve"> и высоту передач. Учащийся подбрасывает мяч над собой и передачей посылает его в стену, выполняет передачу над собой и поворачивается на 180° (спиной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Устанавливается минимальное число серий для каждого года обучения.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3.Испытания на точности подач. </w:t>
      </w:r>
      <w:r w:rsidRPr="00F4443D">
        <w:rPr>
          <w:rFonts w:ascii="Times New Roman" w:hAnsi="Times New Roman"/>
          <w:lang w:val="ru-RU"/>
        </w:rPr>
        <w:t>Основные требования: при качественном техническом исполнении заданного способа подачи послать мяч в определенном направлении - в определенный участок площадки. Эти участки следующие: правая (левая) половина площадки, зона 4-5 (1-2), площадь у боковых линий в зонах 5-4 (1-2) размером 6</w:t>
      </w:r>
      <w:r w:rsidRPr="00F4443D">
        <w:rPr>
          <w:rFonts w:ascii="Times New Roman" w:hAnsi="Times New Roman"/>
        </w:rPr>
        <w:t>x</w:t>
      </w:r>
      <w:r w:rsidRPr="00F4443D">
        <w:rPr>
          <w:rFonts w:ascii="Times New Roman" w:hAnsi="Times New Roman"/>
          <w:lang w:val="ru-RU"/>
        </w:rPr>
        <w:t>2 м, в зоне 6 у лицевой линии размером 3</w:t>
      </w:r>
      <w:r w:rsidRPr="00F4443D">
        <w:rPr>
          <w:rFonts w:ascii="Times New Roman" w:hAnsi="Times New Roman"/>
        </w:rPr>
        <w:t>x</w:t>
      </w:r>
      <w:r w:rsidRPr="00F4443D">
        <w:rPr>
          <w:rFonts w:ascii="Times New Roman" w:hAnsi="Times New Roman"/>
          <w:lang w:val="ru-RU"/>
        </w:rPr>
        <w:t>3 м. Каждый учащийся выполняет 5 попыток.</w:t>
      </w:r>
    </w:p>
    <w:p w:rsidR="00C476CD" w:rsidRPr="00F4443D" w:rsidRDefault="00BE6AEE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>4.Испытания н</w:t>
      </w:r>
      <w:r w:rsidR="00C476CD" w:rsidRPr="00F4443D">
        <w:rPr>
          <w:rFonts w:ascii="Times New Roman" w:hAnsi="Times New Roman"/>
          <w:i/>
          <w:iCs/>
          <w:lang w:val="ru-RU"/>
        </w:rPr>
        <w:t xml:space="preserve">а точность нападающих ударов. </w:t>
      </w:r>
      <w:r w:rsidR="00C476CD" w:rsidRPr="00F4443D">
        <w:rPr>
          <w:rFonts w:ascii="Times New Roman" w:hAnsi="Times New Roman"/>
          <w:lang w:val="ru-RU"/>
        </w:rPr>
        <w:t xml:space="preserve">Требования в этих испытаниях сводятся к тому, чтобы качественно в техническом исполнении произвести тот или иной папа/дающий </w:t>
      </w:r>
      <w:r w:rsidR="00C476CD" w:rsidRPr="00F4443D">
        <w:rPr>
          <w:rFonts w:ascii="Times New Roman" w:hAnsi="Times New Roman"/>
          <w:lang w:val="ru-RU"/>
        </w:rPr>
        <w:lastRenderedPageBreak/>
        <w:t>удар, учащиеся могли достаточно сильно послать мяч с определенной точностью. При ударах из зоны 4 в зоны 4-5 площадь попадания ограничивается лицевой, боковой линиями и линией нападения, на расстоянии 3 м от боковой. При ударах с переводом площадь ограничена боковой линией и линией, параллельной ей па расстоянии 2 м. Если удар из зоны 4, то в зонах 1-2, при ударах из зоны 2 - в зонах 4-5. Каждый учащийся должен выполнить 5 попыток.</w:t>
      </w:r>
    </w:p>
    <w:p w:rsidR="00C476CD" w:rsidRPr="00F4443D" w:rsidRDefault="00BE6AEE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>5.Испытания н</w:t>
      </w:r>
      <w:r w:rsidR="00C476CD" w:rsidRPr="00F4443D">
        <w:rPr>
          <w:rFonts w:ascii="Times New Roman" w:hAnsi="Times New Roman"/>
          <w:i/>
          <w:iCs/>
          <w:lang w:val="ru-RU"/>
        </w:rPr>
        <w:t xml:space="preserve">а точность первой передачи (прием мяча). </w:t>
      </w:r>
      <w:r w:rsidR="00C476CD" w:rsidRPr="00F4443D">
        <w:rPr>
          <w:rFonts w:ascii="Times New Roman" w:hAnsi="Times New Roman"/>
          <w:lang w:val="ru-RU"/>
        </w:rPr>
        <w:t xml:space="preserve">Испытания преследуют цель определить степень владения навыками приема подачи. Выполняется подача, нацеленная на зону, где расположен испытуемый. Только при этом условии идут в зачет попытки. При наличии специального снаряда «мячемета» мяч посылается с его помощью. Принимая мяч в зоне 6 (5), учащийся должен направить его через лепту, натянутую па расстоянии 1,5 м от сетки и на высоте 3 м, в зону 3 или 2. Если мяч выйдет за </w:t>
      </w:r>
      <w:r w:rsidR="00C476CD">
        <w:rPr>
          <w:rFonts w:ascii="Times New Roman" w:hAnsi="Times New Roman"/>
          <w:lang w:val="ru-RU"/>
        </w:rPr>
        <w:t>пределы указанной зоны или заде</w:t>
      </w:r>
      <w:r w:rsidR="00C476CD" w:rsidRPr="00F4443D">
        <w:rPr>
          <w:rFonts w:ascii="Times New Roman" w:hAnsi="Times New Roman"/>
          <w:lang w:val="ru-RU"/>
        </w:rPr>
        <w:t>нет сетку, то такая попытка не засчитывается. Вместо ленты можно установить рейку. Очень хорошо установить на площадке обод диаметром 2 м на высоте 1,5 м, который и будет служить мишенью. Каждому занимающемуся</w:t>
      </w:r>
      <w:r w:rsidR="00C476CD">
        <w:rPr>
          <w:rFonts w:ascii="Times New Roman" w:hAnsi="Times New Roman"/>
          <w:lang w:val="ru-RU"/>
        </w:rPr>
        <w:t xml:space="preserve"> </w:t>
      </w:r>
      <w:r w:rsidR="00C476CD" w:rsidRPr="00F4443D">
        <w:rPr>
          <w:rFonts w:ascii="Times New Roman" w:hAnsi="Times New Roman"/>
          <w:lang w:val="ru-RU"/>
        </w:rPr>
        <w:t>дается 5 попыток, для 15-16 лет - 8. Подачи в группах начальной подготовки нижние, с 12-14 лет - верхние, в 15-16 лет - планирующие. Учитываются количество попаданий и качество выполнения.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6. Испытания в блокировании. </w:t>
      </w:r>
      <w:r w:rsidRPr="00F4443D">
        <w:rPr>
          <w:rFonts w:ascii="Times New Roman" w:hAnsi="Times New Roman"/>
          <w:lang w:val="ru-RU"/>
        </w:rPr>
        <w:t>При одиночном блокировании занимающемуся располагается в зоне 3 и в момент передачи на удар выходит в соответствующую зону для постановки блока. Направление удара известно, высота передачи па удар тоже. Дается 5 попыток каждому занимающемуся.</w:t>
      </w:r>
    </w:p>
    <w:p w:rsidR="00C476CD" w:rsidRPr="00BE6AEE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BE6AEE">
        <w:rPr>
          <w:rFonts w:ascii="Times New Roman" w:hAnsi="Times New Roman"/>
          <w:bCs/>
          <w:i/>
          <w:iCs/>
          <w:u w:val="single"/>
          <w:lang w:val="ru-RU"/>
        </w:rPr>
        <w:t xml:space="preserve">Тактическая подготовка. 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1. Действия при второй передаче, стоя и в прыжке. </w:t>
      </w:r>
      <w:r w:rsidRPr="00F4443D">
        <w:rPr>
          <w:rFonts w:ascii="Times New Roman" w:hAnsi="Times New Roman"/>
          <w:lang w:val="ru-RU"/>
        </w:rPr>
        <w:t>Расположение испытуемого в зоне 3 (или на границе с зоной 3). Сигналом служат: зажигание ламп за сеткой (па сетке), положение рук тренера (учащегося) за сеткой, звуковой сигнал (команда, свисток). Мяч первой передачей («мячемет» или игрок) посылается из глубины площадки.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выполненных заданий и точность передачи с соблюдением правил игры.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2. Действия при нападающих ударах. </w:t>
      </w:r>
      <w:r w:rsidRPr="00F4443D">
        <w:rPr>
          <w:rFonts w:ascii="Times New Roman" w:hAnsi="Times New Roman"/>
          <w:lang w:val="ru-RU"/>
        </w:rPr>
        <w:t>Нападающий удар или «скидка» (передача через сетку в прыжке) в зависимости от того, поставлен «блок» или пет. Блок имитируется специальными приспособлениями (типа «механический блок» и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др.).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«Блокировать» может партнер, стоя па подставке. «Блок» появляется во время отталкивания нападающего при прыжке. Учитываются количество правильно выполненных заданий и точность полета мяча.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3. Командные действия в нападении. </w:t>
      </w:r>
      <w:r w:rsidRPr="00F4443D">
        <w:rPr>
          <w:rFonts w:ascii="Times New Roman" w:hAnsi="Times New Roman"/>
          <w:lang w:val="ru-RU"/>
        </w:rPr>
        <w:t>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игроком линии нападения или выходящим с задней линии к сетке и нападающий удар одним из учащихся, другие выполняют имитацию удара, окрестные перемещения в зонах и др. (по заданию). Характер взаимодействий и условия испытаний представлены в оценочной таблице. Даются 6 попыток. Требования такие же, как при групповых действиях.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4. Действия при одиночном блокировании. </w:t>
      </w:r>
      <w:r w:rsidRPr="00F4443D">
        <w:rPr>
          <w:rFonts w:ascii="Times New Roman" w:hAnsi="Times New Roman"/>
          <w:lang w:val="ru-RU"/>
        </w:rPr>
        <w:t>Основное требование в испытаниях - выявить умение в блокировании: выбор места, своевременная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(примерно поровну по видам задания). Учитываются количество правильно выполненных заданий и качество блокирования (техническое исполнение).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lang w:val="ru-RU"/>
        </w:rPr>
      </w:pPr>
      <w:r w:rsidRPr="00BE6AEE">
        <w:rPr>
          <w:rFonts w:ascii="Times New Roman" w:hAnsi="Times New Roman"/>
          <w:i/>
          <w:lang w:val="ru-RU"/>
        </w:rPr>
        <w:t>5.</w:t>
      </w:r>
      <w:r w:rsidRPr="00F4443D"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i/>
          <w:iCs/>
          <w:lang w:val="ru-RU"/>
        </w:rPr>
        <w:t xml:space="preserve">Командные действия в защите. </w:t>
      </w:r>
      <w:r w:rsidRPr="00F4443D">
        <w:rPr>
          <w:rFonts w:ascii="Times New Roman" w:hAnsi="Times New Roman"/>
          <w:lang w:val="ru-RU"/>
        </w:rPr>
        <w:t xml:space="preserve">Основные требования - командные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обманные удары и «скидки». Даются 10 попыток в двух расстановках, после </w:t>
      </w:r>
      <w:r w:rsidRPr="00F4443D">
        <w:rPr>
          <w:rFonts w:ascii="Times New Roman" w:hAnsi="Times New Roman"/>
          <w:i/>
          <w:iCs/>
          <w:lang w:val="ru-RU"/>
        </w:rPr>
        <w:t xml:space="preserve">5 </w:t>
      </w:r>
      <w:r w:rsidRPr="00F4443D">
        <w:rPr>
          <w:rFonts w:ascii="Times New Roman" w:hAnsi="Times New Roman"/>
          <w:lang w:val="ru-RU"/>
        </w:rPr>
        <w:t>попыток игроки передней и задней линий меняются местами. Учитываются количество правильно выполненных действий и ошибки.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lang w:val="ru-RU"/>
        </w:rPr>
      </w:pPr>
      <w:r w:rsidRPr="00BE6AEE">
        <w:rPr>
          <w:rFonts w:ascii="Times New Roman" w:hAnsi="Times New Roman"/>
          <w:bCs/>
          <w:i/>
          <w:iCs/>
          <w:u w:val="single"/>
          <w:lang w:val="ru-RU"/>
        </w:rPr>
        <w:lastRenderedPageBreak/>
        <w:t>Интегральная подготовка</w:t>
      </w:r>
      <w:r w:rsidRPr="00F4443D">
        <w:rPr>
          <w:rFonts w:ascii="Times New Roman" w:hAnsi="Times New Roman"/>
          <w:bCs/>
          <w:i/>
          <w:iCs/>
          <w:lang w:val="ru-RU"/>
        </w:rPr>
        <w:t xml:space="preserve">. </w:t>
      </w:r>
    </w:p>
    <w:p w:rsidR="00C476CD" w:rsidRPr="00F4443D" w:rsidRDefault="00BE6AEE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>1. Упражнения н</w:t>
      </w:r>
      <w:r w:rsidR="00C476CD" w:rsidRPr="00F4443D">
        <w:rPr>
          <w:rFonts w:ascii="Times New Roman" w:hAnsi="Times New Roman"/>
          <w:i/>
          <w:iCs/>
          <w:lang w:val="ru-RU"/>
        </w:rPr>
        <w:t xml:space="preserve">а переключение в выполнении технических приемов. </w:t>
      </w:r>
      <w:r w:rsidR="00C476CD" w:rsidRPr="00F4443D">
        <w:rPr>
          <w:rFonts w:ascii="Times New Roman" w:hAnsi="Times New Roman"/>
          <w:lang w:val="ru-RU"/>
        </w:rPr>
        <w:t>Первое: нападающий удар - блокирование. Учащийся в зоне 4 (3,2)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серию. Учитываются точность нападающего удара и качество блокирования. Второе: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заданию, снова блокирует. Учитывается качество блокирования 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4. Учитываются качество приема и точность передачи. В каждом задании необходимо выполнить определенное количество серий.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2. Упражнения </w:t>
      </w:r>
      <w:r w:rsidR="00BE6AEE">
        <w:rPr>
          <w:rFonts w:ascii="Times New Roman" w:hAnsi="Times New Roman"/>
          <w:i/>
          <w:iCs/>
          <w:lang w:val="ru-RU"/>
        </w:rPr>
        <w:t>н</w:t>
      </w:r>
      <w:r w:rsidRPr="00F4443D">
        <w:rPr>
          <w:rFonts w:ascii="Times New Roman" w:hAnsi="Times New Roman"/>
          <w:i/>
          <w:iCs/>
          <w:lang w:val="ru-RU"/>
        </w:rPr>
        <w:t xml:space="preserve">а переключение в тактических действиях. </w:t>
      </w:r>
      <w:r w:rsidR="00BE6AEE">
        <w:rPr>
          <w:rFonts w:ascii="Times New Roman" w:hAnsi="Times New Roman"/>
          <w:lang w:val="ru-RU"/>
        </w:rPr>
        <w:t>Испытания направлены н</w:t>
      </w:r>
      <w:r w:rsidRPr="00F4443D">
        <w:rPr>
          <w:rFonts w:ascii="Times New Roman" w:hAnsi="Times New Roman"/>
          <w:lang w:val="ru-RU"/>
        </w:rPr>
        <w:t xml:space="preserve">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подачу, после чего с противоположной стороны игроки выполняют удары из зон 4 и 2 в диагональном направлении (с передачи из зоны 3), затем по команде «доигровка» бросают мяч через сетку со стороны «нападающих». Защищающиеся принимают мяч и первой передачей направляют его игроку задней линии, который выходит к сетке (из зоны 1 или </w:t>
      </w:r>
      <w:r w:rsidRPr="00F4443D">
        <w:rPr>
          <w:rFonts w:ascii="Times New Roman" w:hAnsi="Times New Roman"/>
          <w:i/>
          <w:iCs/>
          <w:lang w:val="ru-RU"/>
        </w:rPr>
        <w:t xml:space="preserve">5) </w:t>
      </w:r>
      <w:r w:rsidRPr="00F4443D">
        <w:rPr>
          <w:rFonts w:ascii="Times New Roman" w:hAnsi="Times New Roman"/>
          <w:lang w:val="ru-RU"/>
        </w:rPr>
        <w:t>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блокирования и три удара в одной серии. Учитываются правильность выполнения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«доигровка»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правильно выполненных заданий и ошибки.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3. Определение эффективности игровых действий. </w:t>
      </w:r>
      <w:r w:rsidRPr="00F4443D">
        <w:rPr>
          <w:rFonts w:ascii="Times New Roman" w:hAnsi="Times New Roman"/>
          <w:lang w:val="ru-RU"/>
        </w:rPr>
        <w:t>Эффективность игровых действий волейболистов определяется па основании результатов наблюдений в календарных и контрольных играх. Для этого применяют различные системы записи игр (графически, па магнитофонную ленту, видеокамеру и др.). На каждого занимающегося должны быть данные наблюдений в нескольких играх - календарных и контрольных, главным образом в соревновательном периоде. Успешное решение задач подготовки резервов волейболистов высших разрядов невозможно без соревновательной практики, без участия в соревнованиях. Каждый занимающийся должен участвовать в определенном количестве соревнований. В разделах интегральной подготовки указано количество соревнований (игр) па каждый год в системе многолетней подготовки. Этот минимум должен быть обеспечен для каждого занимающегося.</w:t>
      </w:r>
    </w:p>
    <w:p w:rsidR="00C476CD" w:rsidRPr="00BE6AEE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u w:val="single"/>
          <w:lang w:val="ru-RU"/>
        </w:rPr>
      </w:pPr>
      <w:r w:rsidRPr="00BE6AEE">
        <w:rPr>
          <w:rFonts w:ascii="Times New Roman" w:hAnsi="Times New Roman"/>
          <w:i/>
          <w:iCs/>
          <w:u w:val="single"/>
          <w:lang w:val="ru-RU"/>
        </w:rPr>
        <w:t xml:space="preserve">Теоретическая подготовка. </w:t>
      </w:r>
    </w:p>
    <w:p w:rsidR="00C476CD" w:rsidRPr="00F4443D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lang w:val="ru-RU"/>
        </w:rPr>
      </w:pPr>
      <w:r w:rsidRPr="00F4443D">
        <w:rPr>
          <w:rFonts w:ascii="Times New Roman" w:hAnsi="Times New Roman"/>
          <w:lang w:val="ru-RU"/>
        </w:rPr>
        <w:t>Специальные знания проверяются систематически при помощи контрольных бесед во время практических тренировочных занятий, для чего выделяется время (5-10 мин).</w:t>
      </w:r>
    </w:p>
    <w:p w:rsidR="00C476CD" w:rsidRPr="00BE6AEE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u w:val="single"/>
          <w:lang w:val="ru-RU"/>
        </w:rPr>
      </w:pPr>
      <w:r w:rsidRPr="00BE6AEE">
        <w:rPr>
          <w:rFonts w:ascii="Times New Roman" w:hAnsi="Times New Roman"/>
          <w:i/>
          <w:iCs/>
          <w:u w:val="single"/>
          <w:lang w:val="ru-RU"/>
        </w:rPr>
        <w:t xml:space="preserve">Судейская подготовка. </w:t>
      </w:r>
    </w:p>
    <w:p w:rsidR="00BE6AEE" w:rsidRDefault="00C476CD" w:rsidP="00C2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Определяется уровень специальных знаний по методике начального обучения навыкам игры в волейбол, методике тренировки, правилам соревнований и их организации. Определяется уровень практических умений и навыков по составлению комплексов упражнений по видам подготовки, проведению отдельных частей и всего тренировочного занятия, судейства учебных и календарных игр, проведения соревнований. Эта работа осуществляется па практических текущих занятиях, игровых тренировках, контрольных играх и соревнованиях (других команд). Кроме того, проводятся зачетные занятия.</w:t>
      </w:r>
    </w:p>
    <w:p w:rsidR="00881544" w:rsidRDefault="00881544" w:rsidP="00372026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C476CD" w:rsidRPr="00BE6AEE" w:rsidRDefault="00BE6AEE" w:rsidP="00372026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2.</w:t>
      </w:r>
      <w:r w:rsidR="00DB2F7D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.2</w:t>
      </w:r>
      <w:r w:rsidRPr="00BE6AEE">
        <w:rPr>
          <w:rFonts w:ascii="Times New Roman" w:hAnsi="Times New Roman"/>
          <w:lang w:val="ru-RU"/>
        </w:rPr>
        <w:t xml:space="preserve">. </w:t>
      </w:r>
      <w:r w:rsidRPr="00BE6AEE">
        <w:rPr>
          <w:rFonts w:ascii="Times New Roman" w:hAnsi="Times New Roman"/>
          <w:lang w:val="ru-RU" w:eastAsia="ru-RU"/>
        </w:rPr>
        <w:t>ТРЕБОВАНИЯ К РЕЗУЛЬТАТАМ РЕАЛИЗАЦИИ ПРОГРАММЫ НА КАЖДОМ УРОВНЕ ОБУЧЕНИЯ, ВЫПОЛНЕНИЕ КОТОРЫХ ДАЕТ ОСНОВАНИЕ ДЛЯ ПЕРЕВОДА ЛИЦА, НА СЛЕДУЮЩИЙ УРОВЕНЬ ОБУЧЕНИЯ</w:t>
      </w:r>
    </w:p>
    <w:p w:rsidR="00C476CD" w:rsidRPr="00F4443D" w:rsidRDefault="007C23F1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В группах 1-6 годах обучения: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формирование устойчивого интереса к занятиям спортом;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формирование широкого круга двигательных умений и навыков;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освоение основ техники по виду спорта волейбол;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всестороннее гармоничное развитие физических качеств;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укрепление здоровья спортсменов;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отбор перспективных юных спортсменов для дальнейших занятий по виду спорта волейбол.</w:t>
      </w:r>
    </w:p>
    <w:p w:rsidR="00C476CD" w:rsidRPr="00F4443D" w:rsidRDefault="007C23F1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В группах 7-8 годов обучения</w:t>
      </w:r>
      <w:r w:rsidR="00C476CD" w:rsidRPr="00F4443D">
        <w:rPr>
          <w:spacing w:val="2"/>
        </w:rPr>
        <w:t>: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повышение уровня общей и специальной физической, технической, тактической и психологической подготовки;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приобретение опыта и достижение стабильности выступления на официальных спортивных соревнованиях по виду спорта волейбол;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формирование спортивной мотивации;</w:t>
      </w:r>
    </w:p>
    <w:p w:rsidR="00C476CD" w:rsidRPr="00F4443D" w:rsidRDefault="00C20074" w:rsidP="00C200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="00C476CD" w:rsidRPr="00F4443D">
        <w:rPr>
          <w:spacing w:val="2"/>
        </w:rPr>
        <w:t>укрепление здоровья спортсменов.</w:t>
      </w:r>
    </w:p>
    <w:p w:rsidR="00C476CD" w:rsidRPr="00F4320A" w:rsidRDefault="00C476CD" w:rsidP="00C2007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spacing w:val="-7"/>
          <w:lang w:val="ru-RU"/>
        </w:rPr>
        <w:t>Особое внимание следует обратить на соблюдение процедуры при</w:t>
      </w:r>
      <w:r w:rsidRPr="00F4443D">
        <w:rPr>
          <w:rFonts w:ascii="Times New Roman" w:hAnsi="Times New Roman"/>
          <w:spacing w:val="-7"/>
          <w:lang w:val="ru-RU"/>
        </w:rPr>
        <w:softHyphen/>
      </w:r>
      <w:r w:rsidR="00BE6AEE">
        <w:rPr>
          <w:rFonts w:ascii="Times New Roman" w:hAnsi="Times New Roman"/>
          <w:spacing w:val="-5"/>
          <w:lang w:val="ru-RU"/>
        </w:rPr>
        <w:t xml:space="preserve">ема контрольных испытаний. </w:t>
      </w:r>
      <w:r w:rsidRPr="00F4443D">
        <w:rPr>
          <w:rFonts w:ascii="Times New Roman" w:hAnsi="Times New Roman"/>
          <w:spacing w:val="-5"/>
          <w:lang w:val="ru-RU"/>
        </w:rPr>
        <w:t>Описание условий их выполнения дол</w:t>
      </w:r>
      <w:r w:rsidRPr="00F4443D">
        <w:rPr>
          <w:rFonts w:ascii="Times New Roman" w:hAnsi="Times New Roman"/>
          <w:spacing w:val="-5"/>
          <w:lang w:val="ru-RU"/>
        </w:rPr>
        <w:softHyphen/>
      </w:r>
      <w:r w:rsidRPr="00F4443D">
        <w:rPr>
          <w:rFonts w:ascii="Times New Roman" w:hAnsi="Times New Roman"/>
          <w:spacing w:val="-6"/>
          <w:lang w:val="ru-RU"/>
        </w:rPr>
        <w:t>жно быть заранее доведено до сведения занимающихся</w:t>
      </w:r>
      <w:r w:rsidRPr="00F4443D">
        <w:rPr>
          <w:rFonts w:ascii="Times New Roman" w:hAnsi="Times New Roman"/>
          <w:lang w:val="ru-RU"/>
        </w:rPr>
        <w:t>.</w:t>
      </w:r>
    </w:p>
    <w:p w:rsidR="002146FC" w:rsidRDefault="002146FC" w:rsidP="00372026">
      <w:pPr>
        <w:jc w:val="center"/>
        <w:rPr>
          <w:rFonts w:ascii="Times New Roman" w:hAnsi="Times New Roman"/>
          <w:b/>
          <w:spacing w:val="2"/>
          <w:lang w:val="ru-RU" w:eastAsia="ru-RU"/>
        </w:rPr>
      </w:pPr>
    </w:p>
    <w:p w:rsidR="00C476CD" w:rsidRPr="00BE6AEE" w:rsidRDefault="00BE6AEE" w:rsidP="00372026">
      <w:pPr>
        <w:jc w:val="center"/>
        <w:rPr>
          <w:rFonts w:ascii="Times New Roman" w:hAnsi="Times New Roman"/>
          <w:b/>
          <w:spacing w:val="2"/>
          <w:lang w:val="ru-RU" w:eastAsia="ru-RU"/>
        </w:rPr>
      </w:pPr>
      <w:r w:rsidRPr="00BE6AEE">
        <w:rPr>
          <w:rFonts w:ascii="Times New Roman" w:hAnsi="Times New Roman"/>
          <w:b/>
          <w:spacing w:val="2"/>
          <w:lang w:val="ru-RU" w:eastAsia="ru-RU"/>
        </w:rPr>
        <w:t xml:space="preserve">Нормативы общей физической и специальной физической подготовки для зачисления в группы на </w:t>
      </w:r>
      <w:r w:rsidR="005E1083">
        <w:rPr>
          <w:rFonts w:ascii="Times New Roman" w:hAnsi="Times New Roman"/>
          <w:b/>
          <w:spacing w:val="2"/>
          <w:lang w:val="ru-RU" w:eastAsia="ru-RU"/>
        </w:rPr>
        <w:t>1-6 годах обучения</w:t>
      </w: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3828"/>
        <w:gridCol w:w="3685"/>
      </w:tblGrid>
      <w:tr w:rsidR="00BE6AEE" w:rsidRPr="003415CD" w:rsidTr="00C2007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6AEE" w:rsidRPr="003415CD" w:rsidRDefault="00BE6AEE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Развиваемое физическое</w:t>
            </w:r>
          </w:p>
          <w:p w:rsidR="00BE6AEE" w:rsidRPr="003415CD" w:rsidRDefault="00BE6AEE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качество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Контрольные упражнения (тесты)</w:t>
            </w:r>
          </w:p>
        </w:tc>
      </w:tr>
      <w:tr w:rsidR="00BE6AEE" w:rsidRPr="003415CD" w:rsidTr="00C20074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6AEE" w:rsidRPr="003415CD" w:rsidRDefault="00BE6AEE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юноши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девушки</w:t>
            </w:r>
          </w:p>
        </w:tc>
      </w:tr>
      <w:tr w:rsidR="00C476CD" w:rsidRPr="000316C3" w:rsidTr="00C2007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Быстрота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Бег 30 м (не более 5,1 с)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Бег 30 м (не более 5,7 с)</w:t>
            </w:r>
          </w:p>
        </w:tc>
      </w:tr>
      <w:tr w:rsidR="00C476CD" w:rsidRPr="000316C3" w:rsidTr="00C20074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Челночный бег 5 x 6 м (не более 11,0 с)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Челночный бег 5 x 6 м (не более 11,5 с)</w:t>
            </w:r>
          </w:p>
        </w:tc>
      </w:tr>
      <w:tr w:rsidR="00C476CD" w:rsidRPr="000316C3" w:rsidTr="00C2007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Сила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Бросок мяча весом 1 кг из-за головы двумя руками стоя (не менее 12,5 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Бросок мяча весом 1 кг из-за головы двумя руками стоя (не менее 12 м)</w:t>
            </w:r>
          </w:p>
        </w:tc>
      </w:tr>
      <w:tr w:rsidR="00C476CD" w:rsidRPr="000316C3" w:rsidTr="00C2007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Скоростно-силовые качества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 длину с места (не менее 210 см)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 длину с места (не менее 190 см)</w:t>
            </w:r>
          </w:p>
        </w:tc>
      </w:tr>
      <w:tr w:rsidR="00C476CD" w:rsidRPr="000316C3" w:rsidTr="00C20074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вверх с места со взмахом руками (не менее 54 см)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вверх с места со взмахом руками (не менее 46 см)</w:t>
            </w:r>
          </w:p>
        </w:tc>
      </w:tr>
    </w:tbl>
    <w:p w:rsidR="00C476CD" w:rsidRPr="00BE6AEE" w:rsidRDefault="00BE6AEE" w:rsidP="00372026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b/>
          <w:spacing w:val="2"/>
          <w:lang w:val="ru-RU" w:eastAsia="ru-RU"/>
        </w:rPr>
      </w:pPr>
      <w:bookmarkStart w:id="2" w:name="_Toc43451113"/>
      <w:r w:rsidRPr="00BE6AEE">
        <w:rPr>
          <w:rFonts w:ascii="Times New Roman" w:hAnsi="Times New Roman"/>
          <w:b/>
          <w:spacing w:val="2"/>
          <w:lang w:val="ru-RU" w:eastAsia="ru-RU"/>
        </w:rPr>
        <w:t xml:space="preserve">Нормативы общей физической и специальной физической подготовки для зачисления в группы на </w:t>
      </w:r>
      <w:r w:rsidR="005E1083">
        <w:rPr>
          <w:rFonts w:ascii="Times New Roman" w:hAnsi="Times New Roman"/>
          <w:b/>
          <w:spacing w:val="2"/>
          <w:lang w:val="ru-RU" w:eastAsia="ru-RU"/>
        </w:rPr>
        <w:t>7-8 год обучения</w:t>
      </w:r>
      <w:bookmarkEnd w:id="2"/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3828"/>
        <w:gridCol w:w="3685"/>
      </w:tblGrid>
      <w:tr w:rsidR="00BE6AEE" w:rsidRPr="003415CD" w:rsidTr="00C2007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Развиваемое физическое</w:t>
            </w:r>
          </w:p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качество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Контрольные упражнения (тесты)</w:t>
            </w:r>
          </w:p>
        </w:tc>
      </w:tr>
      <w:tr w:rsidR="00BE6AEE" w:rsidRPr="003415CD" w:rsidTr="00C20074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E6AEE" w:rsidRPr="003415CD" w:rsidRDefault="00BE6AEE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юноши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E6AEE" w:rsidRPr="003415CD" w:rsidRDefault="00BE6AEE" w:rsidP="00372026">
            <w:pPr>
              <w:jc w:val="center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девушки</w:t>
            </w:r>
          </w:p>
        </w:tc>
      </w:tr>
      <w:tr w:rsidR="00C476CD" w:rsidRPr="000316C3" w:rsidTr="00C2007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Быстрота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Бег 30 м (не более 5,0 с)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Бег 30 м (не более 5,5 с)</w:t>
            </w:r>
          </w:p>
        </w:tc>
      </w:tr>
      <w:tr w:rsidR="00C476CD" w:rsidRPr="000316C3" w:rsidTr="00C20074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Челночный бег 5 x 6 м (не более 10,9 с)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Челночный бег 5 x 6 м (не более 11,2 с)</w:t>
            </w:r>
          </w:p>
        </w:tc>
      </w:tr>
      <w:tr w:rsidR="00C476CD" w:rsidRPr="000316C3" w:rsidTr="00C2007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Сила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Бросок мяча весом 1 кг из-за головы двумя руками стоя (не менее 16 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Бросок мяча весом 1 кг из-за головы двумя руками стоя (не менее 12,5 м)</w:t>
            </w:r>
          </w:p>
        </w:tc>
      </w:tr>
      <w:tr w:rsidR="00C476CD" w:rsidRPr="000316C3" w:rsidTr="00C2007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Скоростно-силовые качества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 длину с места (не менее 220 см)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 длину с места (не менее 200 см)</w:t>
            </w:r>
          </w:p>
        </w:tc>
      </w:tr>
      <w:tr w:rsidR="00C476CD" w:rsidRPr="000316C3" w:rsidTr="00C20074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вверх с места со взмахом руками (не менее 56 см)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Прыжок вверх с места со взмахом руками (не менее 48 см)</w:t>
            </w:r>
          </w:p>
        </w:tc>
      </w:tr>
      <w:tr w:rsidR="00C476CD" w:rsidRPr="003415CD" w:rsidTr="00C2007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Техническое мастерство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Обязательная техническая программа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76CD" w:rsidRPr="003415CD" w:rsidRDefault="00C476CD" w:rsidP="00372026">
            <w:pPr>
              <w:jc w:val="both"/>
              <w:textAlignment w:val="baseline"/>
              <w:rPr>
                <w:rFonts w:ascii="Times New Roman" w:hAnsi="Times New Roman"/>
                <w:sz w:val="20"/>
                <w:lang w:val="ru-RU" w:eastAsia="ru-RU"/>
              </w:rPr>
            </w:pPr>
            <w:r w:rsidRPr="003415CD">
              <w:rPr>
                <w:rFonts w:ascii="Times New Roman" w:hAnsi="Times New Roman"/>
                <w:sz w:val="20"/>
                <w:lang w:val="ru-RU" w:eastAsia="ru-RU"/>
              </w:rPr>
              <w:t>Обязательная техническая программа</w:t>
            </w:r>
          </w:p>
        </w:tc>
      </w:tr>
    </w:tbl>
    <w:p w:rsidR="00C20074" w:rsidRDefault="00C20074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C20074" w:rsidRDefault="00C20074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B937B4" w:rsidRDefault="00B937B4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B937B4" w:rsidRDefault="00B937B4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C20074" w:rsidRDefault="00C20074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C476CD" w:rsidRPr="00F4443D" w:rsidRDefault="00C476CD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4443D">
        <w:rPr>
          <w:rFonts w:ascii="Times New Roman" w:hAnsi="Times New Roman"/>
          <w:b/>
          <w:lang w:val="ru-RU"/>
        </w:rPr>
        <w:lastRenderedPageBreak/>
        <w:t>Оценка результативности  по</w:t>
      </w:r>
      <w:r>
        <w:rPr>
          <w:rFonts w:ascii="Times New Roman" w:hAnsi="Times New Roman"/>
          <w:b/>
          <w:lang w:val="ru-RU"/>
        </w:rPr>
        <w:t xml:space="preserve"> технико-тактической подготовке</w:t>
      </w:r>
      <w:r w:rsidRPr="00F4443D">
        <w:rPr>
          <w:rFonts w:ascii="Times New Roman" w:hAnsi="Times New Roman"/>
          <w:b/>
          <w:lang w:val="ru-RU"/>
        </w:rPr>
        <w:t xml:space="preserve"> по спортивному результату (юноши и девушки)</w:t>
      </w:r>
    </w:p>
    <w:tbl>
      <w:tblPr>
        <w:tblW w:w="9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14"/>
        <w:gridCol w:w="408"/>
        <w:gridCol w:w="407"/>
        <w:gridCol w:w="543"/>
        <w:gridCol w:w="272"/>
        <w:gridCol w:w="273"/>
        <w:gridCol w:w="272"/>
        <w:gridCol w:w="543"/>
        <w:gridCol w:w="273"/>
        <w:gridCol w:w="272"/>
      </w:tblGrid>
      <w:tr w:rsidR="003415CD" w:rsidRPr="003415CD" w:rsidTr="00C20074">
        <w:trPr>
          <w:cantSplit/>
          <w:trHeight w:val="146"/>
        </w:trPr>
        <w:tc>
          <w:tcPr>
            <w:tcW w:w="1418" w:type="dxa"/>
            <w:vMerge w:val="restart"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Технический прием</w:t>
            </w:r>
          </w:p>
        </w:tc>
        <w:tc>
          <w:tcPr>
            <w:tcW w:w="4414" w:type="dxa"/>
            <w:vMerge w:val="restart"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408" w:type="dxa"/>
            <w:vMerge w:val="restart"/>
            <w:textDirection w:val="btLr"/>
            <w:vAlign w:val="center"/>
          </w:tcPr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Возраст</w:t>
            </w: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</w:t>
            </w: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855" w:type="dxa"/>
            <w:gridSpan w:val="8"/>
            <w:vAlign w:val="center"/>
          </w:tcPr>
          <w:p w:rsidR="00C476CD" w:rsidRPr="003415CD" w:rsidRDefault="00C476CD" w:rsidP="003720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3415CD" w:rsidRPr="003415CD" w:rsidTr="00C20074">
        <w:trPr>
          <w:cantSplit/>
          <w:trHeight w:val="178"/>
        </w:trPr>
        <w:tc>
          <w:tcPr>
            <w:tcW w:w="1418" w:type="dxa"/>
            <w:vMerge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Merge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C476CD" w:rsidRPr="003415CD" w:rsidRDefault="00C476CD" w:rsidP="003720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360" w:type="dxa"/>
            <w:gridSpan w:val="4"/>
            <w:vAlign w:val="center"/>
          </w:tcPr>
          <w:p w:rsidR="00C476CD" w:rsidRPr="003415CD" w:rsidRDefault="00C476CD" w:rsidP="003720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девочки</w:t>
            </w:r>
          </w:p>
        </w:tc>
      </w:tr>
      <w:tr w:rsidR="003415CD" w:rsidRPr="003415CD" w:rsidTr="00C20074">
        <w:trPr>
          <w:cantSplit/>
          <w:trHeight w:val="932"/>
        </w:trPr>
        <w:tc>
          <w:tcPr>
            <w:tcW w:w="1418" w:type="dxa"/>
            <w:vMerge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Merge/>
            <w:vAlign w:val="center"/>
          </w:tcPr>
          <w:p w:rsidR="00C476CD" w:rsidRPr="003415CD" w:rsidRDefault="00C476CD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extDirection w:val="btLr"/>
            <w:vAlign w:val="center"/>
          </w:tcPr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43" w:type="dxa"/>
            <w:textDirection w:val="btLr"/>
            <w:vAlign w:val="center"/>
          </w:tcPr>
          <w:p w:rsidR="002146FC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Выше</w:t>
            </w:r>
          </w:p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среднего</w:t>
            </w:r>
          </w:p>
        </w:tc>
        <w:tc>
          <w:tcPr>
            <w:tcW w:w="272" w:type="dxa"/>
            <w:textDirection w:val="btLr"/>
            <w:vAlign w:val="center"/>
          </w:tcPr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273" w:type="dxa"/>
            <w:textDirection w:val="btLr"/>
            <w:vAlign w:val="center"/>
          </w:tcPr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272" w:type="dxa"/>
            <w:textDirection w:val="btLr"/>
            <w:vAlign w:val="center"/>
          </w:tcPr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43" w:type="dxa"/>
            <w:textDirection w:val="btLr"/>
            <w:vAlign w:val="center"/>
          </w:tcPr>
          <w:p w:rsidR="002146FC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Выше</w:t>
            </w:r>
          </w:p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среднего</w:t>
            </w:r>
          </w:p>
        </w:tc>
        <w:tc>
          <w:tcPr>
            <w:tcW w:w="273" w:type="dxa"/>
            <w:textDirection w:val="btLr"/>
            <w:vAlign w:val="center"/>
          </w:tcPr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272" w:type="dxa"/>
            <w:textDirection w:val="btLr"/>
            <w:vAlign w:val="center"/>
          </w:tcPr>
          <w:p w:rsidR="00C476CD" w:rsidRPr="003415CD" w:rsidRDefault="00C476CD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</w:tr>
      <w:tr w:rsidR="002146FC" w:rsidRPr="003415CD" w:rsidTr="00C20074">
        <w:trPr>
          <w:cantSplit/>
          <w:trHeight w:val="115"/>
        </w:trPr>
        <w:tc>
          <w:tcPr>
            <w:tcW w:w="1418" w:type="dxa"/>
            <w:vMerge w:val="restart"/>
          </w:tcPr>
          <w:p w:rsidR="001077A6" w:rsidRDefault="001077A6" w:rsidP="003720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2146FC" w:rsidRPr="003415CD" w:rsidRDefault="002146FC" w:rsidP="003720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Передача</w:t>
            </w:r>
          </w:p>
          <w:p w:rsidR="002146FC" w:rsidRPr="003415CD" w:rsidRDefault="002146FC" w:rsidP="003720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мяча</w:t>
            </w: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 Поточная передача мяча двумя руками сверху в стенку с расстояния 3 м (кол-во раз).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 Передача мяча двумя руками сверху с собственногого набрасывания из зоны 6 в кольцо диаметром 1 м, установленное в зоне 3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 Передача мяча двумя руками сверху из зоны 4 через сетку в квадрат 3х3 м, расположенный в зоне 6; мяч предварительно передан из зоны 3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194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158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4. Передача мяча двумя руками сверху из зоны 3 в кольцо, установленное в зоне 4, с предварительной передачи мяча из зоны 5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146FC" w:rsidRPr="003415CD" w:rsidTr="00C20074">
        <w:trPr>
          <w:cantSplit/>
          <w:trHeight w:val="147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3415CD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86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138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5. Передача мяча двумя руками сверху в прыжке из зоны 4, через сетку в квадрат 3х3 м, расположенный у лицевой линии в зоне 6, с предварительной передачи мяча из зоны 3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184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6. Передача мяча двумя руками сверху из зоны 2 в кольцо, установленное в зоне 4, предварительной передачи мяча из зоны 6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7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102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7. Передача мяча двумя руками сверху в прыжке из зоны 4 через сетку в прямоугольник 2х3 м, расположенный у лицевой линии в зоне 6, предварительной передачи мяча из зоны 3 (10 попыток)</w:t>
            </w:r>
          </w:p>
          <w:p w:rsidR="00B937B4" w:rsidRDefault="00B937B4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B937B4" w:rsidRDefault="00B937B4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B937B4" w:rsidRDefault="00B937B4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B937B4" w:rsidRDefault="00B937B4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B937B4" w:rsidRPr="003415CD" w:rsidRDefault="00B937B4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148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84"/>
        </w:trPr>
        <w:tc>
          <w:tcPr>
            <w:tcW w:w="1418" w:type="dxa"/>
            <w:vMerge w:val="restart"/>
          </w:tcPr>
          <w:p w:rsidR="002146FC" w:rsidRPr="003415CD" w:rsidRDefault="002146FC" w:rsidP="003720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II. Подача мяча</w:t>
            </w: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 Нижняя прямая подача в пределы площадки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130"/>
        </w:trPr>
        <w:tc>
          <w:tcPr>
            <w:tcW w:w="1418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161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 Нижняя прямая подача на точность (по 5 попыток в левую и правую половину площадки)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98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 Верхняя прямая подача в пределы площадки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144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4. Верхняя прямая подача на точность (по 5 попыток в левую и правую половину площадки)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94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14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5. Верхняя прямая подача на точность по заданию (по 5 попыток в левую и правую половину площадки)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73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76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 w:val="restart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6. Верхняя боковая подача в пределы площадки (10 попыток)</w:t>
            </w: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46FC" w:rsidRPr="003415CD" w:rsidTr="00C20074">
        <w:trPr>
          <w:cantSplit/>
          <w:trHeight w:val="60"/>
        </w:trPr>
        <w:tc>
          <w:tcPr>
            <w:tcW w:w="1418" w:type="dxa"/>
            <w:vMerge/>
            <w:vAlign w:val="center"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vMerge/>
          </w:tcPr>
          <w:p w:rsidR="002146FC" w:rsidRPr="003415CD" w:rsidRDefault="002146FC" w:rsidP="0037202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2146FC" w:rsidRPr="003415CD" w:rsidRDefault="002146FC" w:rsidP="0037202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5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C476CD" w:rsidRPr="00F4443D" w:rsidRDefault="00C476CD" w:rsidP="00372026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B937B4" w:rsidRDefault="00B937B4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C476CD" w:rsidRDefault="00C476CD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4443D">
        <w:rPr>
          <w:rFonts w:ascii="Times New Roman" w:hAnsi="Times New Roman"/>
          <w:b/>
          <w:lang w:val="ru-RU"/>
        </w:rPr>
        <w:t>Контрольно-переводные нормативы по технико-тактической подготовке (юноши и девушки)</w:t>
      </w:r>
    </w:p>
    <w:p w:rsidR="00B937B4" w:rsidRPr="00F4443D" w:rsidRDefault="00B937B4" w:rsidP="0037202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567"/>
        <w:gridCol w:w="709"/>
        <w:gridCol w:w="567"/>
        <w:gridCol w:w="567"/>
        <w:gridCol w:w="709"/>
        <w:gridCol w:w="709"/>
        <w:gridCol w:w="425"/>
        <w:gridCol w:w="709"/>
        <w:gridCol w:w="283"/>
        <w:gridCol w:w="709"/>
      </w:tblGrid>
      <w:tr w:rsidR="005E1083" w:rsidRPr="000E0924" w:rsidTr="00C20074"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083" w:rsidRPr="000E0924" w:rsidRDefault="005E1083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Контрольные нормативы</w:t>
            </w:r>
          </w:p>
        </w:tc>
        <w:tc>
          <w:tcPr>
            <w:tcW w:w="5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083" w:rsidRPr="000E0924" w:rsidRDefault="005E1083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Год обучения </w:t>
            </w:r>
          </w:p>
        </w:tc>
      </w:tr>
      <w:tr w:rsidR="00C476CD" w:rsidRPr="000E0924" w:rsidTr="00C20074">
        <w:trPr>
          <w:trHeight w:val="292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1-й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2-й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3-й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4-й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5-й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6-й год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5E1083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7-8</w:t>
            </w:r>
            <w:r w:rsidR="00C476CD"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</w:p>
        </w:tc>
      </w:tr>
      <w:tr w:rsidR="00C476CD" w:rsidRPr="000E0924" w:rsidTr="00C2007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Связующие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Нападающие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Вторая передача на точность из зоны 3 в зону 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Вторая передача на точность из зоны 2 в зону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Передача сверху у стены, стоя лицом и спиной (чередование)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Подача на точность:</w:t>
            </w:r>
          </w:p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10-12 лет – верхняя прямая; 13-15 лет – верхняя прямая по зонам; 16-17 лет – в прыжке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Нападающий удар прямой из зоны 4 в зону 4-5 (в 16-17 лет с низкой передачи)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Нападающих удар с переводом из зоны 2 в зону 5, из зоны 4 в зону 1 (16-17 лет с передачи за голову)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Прием подачи из зоны 5 в зону 2 на точность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Прием подачи из зоны 6 в зону 3 на точность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Блокирование одиночное нападающего удара из зоны 4(2) по диагонали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C476CD" w:rsidRPr="000E0924" w:rsidTr="00C20074"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Тактическая подготовка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Вторая передача из зоны 3 в зону 4 или 2 (стоя спиной) в соответствии с сигналом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Вторая передача в прыжке из зоны 3 в зону 4 или 2 (стоя спиной) в соответствии с сигналом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Нападающий удар или «скидка» в зависимости того поставлен блок или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Командные действия: прием подачи, вторая передача из зоны 3 в зону 4 или 2 (по заданию) и нападающий удар (с 16 лет вторая передача выходящим игроком)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Одиночное блокирование нападающих ударов из зон 4,3,2 со второй передачи. Зона не известна, направление удара диагональное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Командные действия организации защитных действий по системе «углом вперед» и «углом назад» по заданию после нападения соперников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</w:tr>
      <w:tr w:rsidR="00C476CD" w:rsidRPr="000E0924" w:rsidTr="00C20074"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Интегральная подготовка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Прием снизу – верхняя передача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Нападающий удар – блокирование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Переход после подачи к защитным действиям, после защитных – к нападению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C476CD" w:rsidRPr="000E0924" w:rsidTr="00C20074"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Спортивный результат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Потери подач в игре (%)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Эффективность нападения в игре (%), выигрыш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Эффективность нападения в игре (%), проигрыш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Полезное блокирование в игре (%)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</w:tr>
      <w:tr w:rsidR="00C476CD" w:rsidRPr="000E0924" w:rsidTr="00C2007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Ошибки при приеме подачи в игре (%)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CD" w:rsidRPr="000E0924" w:rsidRDefault="00C476CD" w:rsidP="003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0924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</w:tr>
    </w:tbl>
    <w:p w:rsidR="00881544" w:rsidRDefault="00881544" w:rsidP="00372026">
      <w:pPr>
        <w:jc w:val="center"/>
        <w:rPr>
          <w:rFonts w:ascii="Times New Roman" w:hAnsi="Times New Roman"/>
          <w:lang w:val="ru-RU" w:eastAsia="ru-RU"/>
        </w:rPr>
      </w:pPr>
    </w:p>
    <w:p w:rsidR="00C476CD" w:rsidRPr="00FD10A1" w:rsidRDefault="00DB2F7D" w:rsidP="00372026">
      <w:pPr>
        <w:jc w:val="center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2.3</w:t>
      </w:r>
      <w:r w:rsidR="00FD10A1" w:rsidRPr="00FD10A1">
        <w:rPr>
          <w:rFonts w:ascii="Times New Roman" w:hAnsi="Times New Roman"/>
          <w:lang w:val="ru-RU" w:eastAsia="ru-RU"/>
        </w:rPr>
        <w:t>.3.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КОНТРОЛЯ.</w:t>
      </w:r>
    </w:p>
    <w:p w:rsidR="00FD10A1" w:rsidRDefault="00B937B4" w:rsidP="00C2007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3"/>
          <w:lang w:val="ru-RU"/>
        </w:rPr>
        <w:t xml:space="preserve">Педагоги дополнительного образования </w:t>
      </w:r>
      <w:r w:rsidR="00C476CD" w:rsidRPr="00F4443D">
        <w:rPr>
          <w:rFonts w:ascii="Times New Roman" w:hAnsi="Times New Roman"/>
          <w:spacing w:val="-3"/>
          <w:lang w:val="ru-RU"/>
        </w:rPr>
        <w:t xml:space="preserve"> и волейболисты в конце годичного цикла под</w:t>
      </w:r>
      <w:r w:rsidR="00C476CD" w:rsidRPr="00F4443D">
        <w:rPr>
          <w:rFonts w:ascii="Times New Roman" w:hAnsi="Times New Roman"/>
          <w:spacing w:val="-3"/>
          <w:lang w:val="ru-RU"/>
        </w:rPr>
        <w:softHyphen/>
      </w:r>
      <w:r w:rsidR="00C476CD" w:rsidRPr="00F4443D">
        <w:rPr>
          <w:rFonts w:ascii="Times New Roman" w:hAnsi="Times New Roman"/>
          <w:spacing w:val="-2"/>
          <w:lang w:val="ru-RU"/>
        </w:rPr>
        <w:t xml:space="preserve">водят итоги проделанной работы, анализируют данные контроля и </w:t>
      </w:r>
      <w:r w:rsidR="00C476CD" w:rsidRPr="00F4443D">
        <w:rPr>
          <w:rFonts w:ascii="Times New Roman" w:hAnsi="Times New Roman"/>
          <w:spacing w:val="-5"/>
          <w:lang w:val="ru-RU"/>
        </w:rPr>
        <w:t>учета, основу которых составляют количественные показатели (арсе</w:t>
      </w:r>
      <w:r w:rsidR="00C476CD" w:rsidRPr="00F4443D">
        <w:rPr>
          <w:rFonts w:ascii="Times New Roman" w:hAnsi="Times New Roman"/>
          <w:spacing w:val="-5"/>
          <w:lang w:val="ru-RU"/>
        </w:rPr>
        <w:softHyphen/>
      </w:r>
      <w:r w:rsidR="00C476CD" w:rsidRPr="00F4443D">
        <w:rPr>
          <w:rFonts w:ascii="Times New Roman" w:hAnsi="Times New Roman"/>
          <w:spacing w:val="-3"/>
          <w:lang w:val="ru-RU"/>
        </w:rPr>
        <w:t>нал технико-тактических действий, количество выполненных конт</w:t>
      </w:r>
      <w:r w:rsidR="00C476CD" w:rsidRPr="00F4443D">
        <w:rPr>
          <w:rFonts w:ascii="Times New Roman" w:hAnsi="Times New Roman"/>
          <w:spacing w:val="-3"/>
          <w:lang w:val="ru-RU"/>
        </w:rPr>
        <w:softHyphen/>
      </w:r>
      <w:r w:rsidR="00C476CD" w:rsidRPr="00F4443D">
        <w:rPr>
          <w:rFonts w:ascii="Times New Roman" w:hAnsi="Times New Roman"/>
          <w:spacing w:val="-4"/>
          <w:lang w:val="ru-RU"/>
        </w:rPr>
        <w:t xml:space="preserve">рольных упражнений по видам подготовки и их результаты, время, затраченное на отдельные виды подготовки, объем и интенсивность тренировочных нагрузок, эффективность действий волейболистов в </w:t>
      </w:r>
      <w:r w:rsidR="00C476CD" w:rsidRPr="00F4443D">
        <w:rPr>
          <w:rFonts w:ascii="Times New Roman" w:hAnsi="Times New Roman"/>
          <w:spacing w:val="-3"/>
          <w:lang w:val="ru-RU"/>
        </w:rPr>
        <w:t>учебных, контрольных, календарных играх и т. д.).</w:t>
      </w:r>
    </w:p>
    <w:p w:rsidR="00881544" w:rsidRDefault="00881544" w:rsidP="00372026">
      <w:pPr>
        <w:shd w:val="clear" w:color="auto" w:fill="FFFFFF"/>
        <w:jc w:val="center"/>
        <w:rPr>
          <w:rFonts w:ascii="Times New Roman" w:hAnsi="Times New Roman"/>
          <w:lang w:val="ru-RU" w:eastAsia="ru-RU"/>
        </w:rPr>
      </w:pPr>
    </w:p>
    <w:p w:rsidR="00C476CD" w:rsidRPr="00FD10A1" w:rsidRDefault="00FD10A1" w:rsidP="00372026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FD10A1">
        <w:rPr>
          <w:rFonts w:ascii="Times New Roman" w:hAnsi="Times New Roman"/>
          <w:lang w:val="ru-RU" w:eastAsia="ru-RU"/>
        </w:rPr>
        <w:t>2.</w:t>
      </w:r>
      <w:r w:rsidR="00DB2F7D">
        <w:rPr>
          <w:rFonts w:ascii="Times New Roman" w:hAnsi="Times New Roman"/>
          <w:lang w:val="ru-RU" w:eastAsia="ru-RU"/>
        </w:rPr>
        <w:t>3</w:t>
      </w:r>
      <w:r w:rsidRPr="00FD10A1">
        <w:rPr>
          <w:rFonts w:ascii="Times New Roman" w:hAnsi="Times New Roman"/>
          <w:lang w:val="ru-RU" w:eastAsia="ru-RU"/>
        </w:rPr>
        <w:t>.4. КОМПЛЕКСЫ КОНТРОЛЬНЫХ УПРАЖНЕНИЙ ДЛЯ ОЦЕНКИ ОБЩЕЙ, СПЕЦИАЛЬНОЙ ФИЗИЧЕСКОЙ, ТЕХНИКО-ТАКТИЧЕСКОЙ ПОДГОТОВКИ, МЕТОДИЧЕСКИЕ УКАЗАНИЯ ПО ОРГАНИЗАЦИИ ТЕСТИРОВАНИЯ, МЕТОДАМ И ОРГАНИЗАЦИИ МЕДИКО-БИОЛОГИЧЕСКОГО ОБСЛЕДОВАНИЯ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D10A1">
        <w:rPr>
          <w:rFonts w:ascii="Times New Roman" w:hAnsi="Times New Roman"/>
          <w:bCs/>
          <w:i/>
          <w:iCs/>
          <w:u w:val="single"/>
          <w:lang w:val="ru-RU"/>
        </w:rPr>
        <w:t>Физическое развитие</w:t>
      </w:r>
      <w:r w:rsidRPr="00F4443D">
        <w:rPr>
          <w:rFonts w:ascii="Times New Roman" w:hAnsi="Times New Roman"/>
          <w:bCs/>
          <w:i/>
          <w:iCs/>
          <w:lang w:val="ru-RU"/>
        </w:rPr>
        <w:t xml:space="preserve">. </w:t>
      </w:r>
      <w:r w:rsidRPr="00F4443D">
        <w:rPr>
          <w:rFonts w:ascii="Times New Roman" w:hAnsi="Times New Roman"/>
          <w:lang w:val="ru-RU"/>
        </w:rPr>
        <w:t>Обследование физического развития производится по общепринятой методике биометрических измерений.</w:t>
      </w:r>
    </w:p>
    <w:p w:rsidR="00C476CD" w:rsidRPr="00FD10A1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u w:val="single"/>
          <w:lang w:val="ru-RU"/>
        </w:rPr>
      </w:pPr>
      <w:r w:rsidRPr="00FD10A1">
        <w:rPr>
          <w:rFonts w:ascii="Times New Roman" w:hAnsi="Times New Roman"/>
          <w:bCs/>
          <w:i/>
          <w:iCs/>
          <w:u w:val="single"/>
          <w:lang w:val="ru-RU"/>
        </w:rPr>
        <w:t>Физическая подготовка.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1. Бег 30м. </w:t>
      </w:r>
      <w:r w:rsidRPr="00F4443D">
        <w:rPr>
          <w:rFonts w:ascii="Times New Roman" w:hAnsi="Times New Roman"/>
          <w:lang w:val="ru-RU"/>
        </w:rPr>
        <w:t>Испытание проводится по общепринятой методике, старт высокий («стойка волейболиста»).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lastRenderedPageBreak/>
        <w:t>Бег 30м: 5</w:t>
      </w:r>
      <w:r w:rsidRPr="00F4443D">
        <w:rPr>
          <w:rFonts w:ascii="Times New Roman" w:hAnsi="Times New Roman"/>
          <w:i/>
          <w:iCs/>
        </w:rPr>
        <w:t>x</w:t>
      </w:r>
      <w:r w:rsidRPr="00F4443D">
        <w:rPr>
          <w:rFonts w:ascii="Times New Roman" w:hAnsi="Times New Roman"/>
          <w:i/>
          <w:iCs/>
          <w:lang w:val="ru-RU"/>
        </w:rPr>
        <w:t xml:space="preserve">6 м. </w:t>
      </w:r>
      <w:r w:rsidRPr="00F4443D">
        <w:rPr>
          <w:rFonts w:ascii="Times New Roman" w:hAnsi="Times New Roman"/>
          <w:lang w:val="ru-RU"/>
        </w:rPr>
        <w:t>На расстоянии 6 м чертятся две линии - стартовая и контрольная. По зрительному сигналу учащийся бежит, преодолевая расстояние 6 м пять раз. При изменении движения в обратном направлении обе ноги испытуемого должны пересечь линию.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Бег 92 м в пределах границ волейбольной площадки. </w:t>
      </w:r>
      <w:r w:rsidRPr="00F4443D">
        <w:rPr>
          <w:rFonts w:ascii="Times New Roman" w:hAnsi="Times New Roman"/>
          <w:lang w:val="ru-RU"/>
        </w:rPr>
        <w:t>На волейбольной площадке расположить 7 набивных (1 кг) мячей, мяч № 7 на расстоянии 1 м от лицевой линии. Спортсмен располагается за лицевой линией. По сигналу он начинает бег, касаясь мячей поочередно</w:t>
      </w:r>
      <w:r>
        <w:rPr>
          <w:rFonts w:ascii="Times New Roman" w:hAnsi="Times New Roman"/>
          <w:lang w:val="ru-RU"/>
        </w:rPr>
        <w:t xml:space="preserve"> </w:t>
      </w:r>
      <w:r w:rsidRPr="00F4443D">
        <w:rPr>
          <w:rFonts w:ascii="Times New Roman" w:hAnsi="Times New Roman"/>
          <w:lang w:val="ru-RU"/>
        </w:rPr>
        <w:t>(№ 1, 2, 3, 4, 5, 6), каждый раз возвращаясь и касаясь мяча за лицевой линией (№7). Время фиксируется секундомером.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2. Прыжок вверх с места, отталкиваясь двумя ногами. </w:t>
      </w:r>
      <w:r w:rsidRPr="00F4443D">
        <w:rPr>
          <w:rFonts w:ascii="Times New Roman" w:hAnsi="Times New Roman"/>
          <w:lang w:val="ru-RU"/>
        </w:rPr>
        <w:t>Для этой цели применяется приспособление конструкции В.М. Абалакова «Косой эк ран» или другие, позволяющие измерить высоту подъема общего центра масс при подскоке вверх. Нельзя отталкиваться и приземляться за пределами квадрата 50</w:t>
      </w:r>
      <w:r w:rsidRPr="00F4443D">
        <w:rPr>
          <w:rFonts w:ascii="Times New Roman" w:hAnsi="Times New Roman"/>
        </w:rPr>
        <w:t>x</w:t>
      </w:r>
      <w:r w:rsidRPr="00F4443D">
        <w:rPr>
          <w:rFonts w:ascii="Times New Roman" w:hAnsi="Times New Roman"/>
          <w:lang w:val="ru-RU"/>
        </w:rPr>
        <w:t>50 см. Число попыток - три. Учитывается лучший результат. При проведении испытания должны соблюдаться единые требования (точка отсчета при положении стоя на всей ступне, при прыжке с места - со взмахом рук). Из трех попыток учитывается лучший результат.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 xml:space="preserve">Прыжок в длину с места. </w:t>
      </w:r>
      <w:r w:rsidRPr="00F4443D">
        <w:rPr>
          <w:rFonts w:ascii="Times New Roman" w:hAnsi="Times New Roman"/>
          <w:lang w:val="ru-RU"/>
        </w:rPr>
        <w:t>Замер делается от контрольной линии до ближайшего к ней следа испытуемого при приземлении. Из трех попыток учитывается лучший результат.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lang w:val="ru-RU"/>
        </w:rPr>
      </w:pPr>
      <w:r w:rsidRPr="00F4443D">
        <w:rPr>
          <w:rFonts w:ascii="Times New Roman" w:hAnsi="Times New Roman"/>
          <w:i/>
          <w:iCs/>
          <w:lang w:val="ru-RU"/>
        </w:rPr>
        <w:t>3</w:t>
      </w:r>
      <w:r w:rsidRPr="00F4443D">
        <w:rPr>
          <w:rFonts w:ascii="Times New Roman" w:hAnsi="Times New Roman"/>
          <w:lang w:val="ru-RU"/>
        </w:rPr>
        <w:t>.</w:t>
      </w:r>
      <w:r w:rsidRPr="00F4443D">
        <w:rPr>
          <w:rFonts w:ascii="Times New Roman" w:hAnsi="Times New Roman"/>
          <w:i/>
          <w:iCs/>
          <w:lang w:val="ru-RU"/>
        </w:rPr>
        <w:t xml:space="preserve">Метание набивного мяча массой </w:t>
      </w:r>
      <w:r w:rsidRPr="00F4443D">
        <w:rPr>
          <w:rFonts w:ascii="Times New Roman" w:hAnsi="Times New Roman"/>
          <w:i/>
          <w:iCs/>
        </w:rPr>
        <w:t>I</w:t>
      </w:r>
      <w:r w:rsidRPr="00F4443D">
        <w:rPr>
          <w:rFonts w:ascii="Times New Roman" w:hAnsi="Times New Roman"/>
          <w:i/>
          <w:iCs/>
          <w:lang w:val="ru-RU"/>
        </w:rPr>
        <w:t xml:space="preserve"> кг из-за головы двумя руками.</w:t>
      </w:r>
    </w:p>
    <w:p w:rsidR="00C476CD" w:rsidRPr="00F4443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</w:t>
      </w:r>
    </w:p>
    <w:p w:rsidR="00C476CD" w:rsidRDefault="00C476CD" w:rsidP="008278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>4</w:t>
      </w:r>
      <w:r w:rsidRPr="00F4443D">
        <w:rPr>
          <w:rFonts w:ascii="Times New Roman" w:hAnsi="Times New Roman"/>
          <w:i/>
          <w:iCs/>
          <w:lang w:val="ru-RU"/>
        </w:rPr>
        <w:t xml:space="preserve">.Становая сила. </w:t>
      </w:r>
      <w:r w:rsidRPr="00F4443D">
        <w:rPr>
          <w:rFonts w:ascii="Times New Roman" w:hAnsi="Times New Roman"/>
          <w:lang w:val="ru-RU"/>
        </w:rPr>
        <w:t>Измерение проводится по общепринятой методике становым динамометром.</w:t>
      </w:r>
    </w:p>
    <w:p w:rsidR="00DB2F7D" w:rsidRDefault="00DB2F7D" w:rsidP="00372026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16570D" w:rsidRPr="0016570D" w:rsidRDefault="0016570D" w:rsidP="00372026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  <w:lang w:val="ru-RU"/>
        </w:rPr>
      </w:pPr>
      <w:r w:rsidRPr="0016570D">
        <w:rPr>
          <w:rFonts w:ascii="Times New Roman" w:hAnsi="Times New Roman"/>
          <w:szCs w:val="20"/>
        </w:rPr>
        <w:t>2.</w:t>
      </w:r>
      <w:r w:rsidR="00DB2F7D">
        <w:rPr>
          <w:rFonts w:ascii="Times New Roman" w:hAnsi="Times New Roman"/>
          <w:szCs w:val="20"/>
          <w:lang w:val="ru-RU"/>
        </w:rPr>
        <w:t>4</w:t>
      </w:r>
      <w:r w:rsidRPr="0016570D">
        <w:rPr>
          <w:rFonts w:ascii="Times New Roman" w:hAnsi="Times New Roman"/>
          <w:szCs w:val="20"/>
        </w:rPr>
        <w:t>. МЕТОДИЧЕСКОЕ ОБЕСПЕЧЕНИЕ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843"/>
        <w:gridCol w:w="1842"/>
        <w:gridCol w:w="1701"/>
        <w:gridCol w:w="1701"/>
        <w:gridCol w:w="851"/>
      </w:tblGrid>
      <w:tr w:rsidR="0016570D" w:rsidRPr="0016570D" w:rsidTr="0082782E">
        <w:trPr>
          <w:trHeight w:val="878"/>
        </w:trPr>
        <w:tc>
          <w:tcPr>
            <w:tcW w:w="709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i/>
                <w:iCs/>
                <w:sz w:val="20"/>
                <w:szCs w:val="20"/>
              </w:rPr>
              <w:t xml:space="preserve">№ </w:t>
            </w:r>
          </w:p>
        </w:tc>
        <w:tc>
          <w:tcPr>
            <w:tcW w:w="1276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i/>
                <w:iCs/>
                <w:sz w:val="20"/>
                <w:szCs w:val="20"/>
              </w:rPr>
              <w:t xml:space="preserve">Тема программы </w:t>
            </w:r>
          </w:p>
        </w:tc>
        <w:tc>
          <w:tcPr>
            <w:tcW w:w="1843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i/>
                <w:iCs/>
                <w:sz w:val="20"/>
                <w:szCs w:val="20"/>
              </w:rPr>
              <w:t xml:space="preserve">Форма организации и проведения занятия </w:t>
            </w:r>
          </w:p>
        </w:tc>
        <w:tc>
          <w:tcPr>
            <w:tcW w:w="1842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i/>
                <w:iCs/>
                <w:sz w:val="20"/>
                <w:szCs w:val="20"/>
              </w:rPr>
              <w:t xml:space="preserve">Методы и приёмы организации учебно-воспитательного процесса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i/>
                <w:iCs/>
                <w:sz w:val="20"/>
                <w:szCs w:val="20"/>
              </w:rPr>
              <w:t xml:space="preserve">Дидактический материал, техническое оснащение занятий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i/>
                <w:iCs/>
                <w:sz w:val="20"/>
                <w:szCs w:val="20"/>
              </w:rPr>
              <w:t xml:space="preserve">Вид и форма контроля, форма предъявления результата </w:t>
            </w:r>
          </w:p>
        </w:tc>
        <w:tc>
          <w:tcPr>
            <w:tcW w:w="85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i/>
                <w:iCs/>
                <w:sz w:val="20"/>
                <w:szCs w:val="20"/>
              </w:rPr>
              <w:t xml:space="preserve">Графа учёта </w:t>
            </w:r>
          </w:p>
        </w:tc>
      </w:tr>
      <w:tr w:rsidR="0016570D" w:rsidRPr="000316C3" w:rsidTr="0082782E">
        <w:trPr>
          <w:trHeight w:val="1253"/>
        </w:trPr>
        <w:tc>
          <w:tcPr>
            <w:tcW w:w="709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Общие основы волейбола ПП и ТБ Правила игры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и методика судейства </w:t>
            </w:r>
          </w:p>
        </w:tc>
        <w:tc>
          <w:tcPr>
            <w:tcW w:w="1843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Групповая с организацией индивидуальных форм работы внутри группы, подгрупповая, фронтальная </w:t>
            </w:r>
          </w:p>
        </w:tc>
        <w:tc>
          <w:tcPr>
            <w:tcW w:w="1842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Словесный, объяснение, рассказ, беседа практические задания, объяснение нового материала.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Конспекты занятий для тренера-преподавателя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Специальная литература, справочные материалы, картинки, плакаты. Правила судейства.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Вводный,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положение о соревнованиях по волейболу. </w:t>
            </w:r>
          </w:p>
        </w:tc>
        <w:tc>
          <w:tcPr>
            <w:tcW w:w="85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</w:tr>
      <w:tr w:rsidR="0016570D" w:rsidRPr="0016570D" w:rsidTr="0082782E">
        <w:trPr>
          <w:trHeight w:val="878"/>
        </w:trPr>
        <w:tc>
          <w:tcPr>
            <w:tcW w:w="709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Общефизическая подготовка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волейболиста </w:t>
            </w:r>
          </w:p>
        </w:tc>
        <w:tc>
          <w:tcPr>
            <w:tcW w:w="1843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Индивидуальная, групповая, подгрупповая,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поточная, фронтальная </w:t>
            </w:r>
          </w:p>
        </w:tc>
        <w:tc>
          <w:tcPr>
            <w:tcW w:w="1842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Словесный,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наглядный показ,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упражнения в парах, тренировки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Таблицы, схемы, карточки, мячи на каждого обучающего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Тестирование,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карточки судьи, протоколы </w:t>
            </w:r>
          </w:p>
        </w:tc>
        <w:tc>
          <w:tcPr>
            <w:tcW w:w="85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</w:tr>
      <w:tr w:rsidR="0016570D" w:rsidRPr="000316C3" w:rsidTr="0082782E">
        <w:trPr>
          <w:trHeight w:val="878"/>
        </w:trPr>
        <w:tc>
          <w:tcPr>
            <w:tcW w:w="709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Специальная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подготовка </w:t>
            </w:r>
          </w:p>
        </w:tc>
        <w:tc>
          <w:tcPr>
            <w:tcW w:w="1843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Групповая , с организацией индивидуальных форм работы внутри группы,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подгрупповая, фронтальная, коллективно-групповая, в парах </w:t>
            </w:r>
          </w:p>
        </w:tc>
        <w:tc>
          <w:tcPr>
            <w:tcW w:w="1842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Словесный, объяснение нового материала, рассказ, практические занятия, упражнения в парах, тренировки,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наглядный показ педагогом.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lastRenderedPageBreak/>
              <w:t xml:space="preserve">Литература, схемы,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справочные материалы, карточки, плакаты, мячи на каждого обучающего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Зачет, тестирование, учебная игра,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промежуточный тест. </w:t>
            </w:r>
          </w:p>
        </w:tc>
        <w:tc>
          <w:tcPr>
            <w:tcW w:w="85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</w:tr>
      <w:tr w:rsidR="0016570D" w:rsidRPr="0016570D" w:rsidTr="0082782E">
        <w:trPr>
          <w:trHeight w:val="878"/>
        </w:trPr>
        <w:tc>
          <w:tcPr>
            <w:tcW w:w="709" w:type="dxa"/>
          </w:tcPr>
          <w:p w:rsidR="0016570D" w:rsidRPr="0016570D" w:rsidRDefault="0016570D" w:rsidP="0037202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8"/>
              </w:rPr>
            </w:pPr>
            <w:r w:rsidRPr="0016570D">
              <w:rPr>
                <w:sz w:val="20"/>
                <w:szCs w:val="28"/>
              </w:rPr>
              <w:t xml:space="preserve">Техническая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8"/>
              </w:rPr>
            </w:pPr>
            <w:r w:rsidRPr="0016570D">
              <w:rPr>
                <w:sz w:val="20"/>
                <w:szCs w:val="28"/>
              </w:rPr>
              <w:t xml:space="preserve">подготовка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8"/>
              </w:rPr>
              <w:t xml:space="preserve">волейболиста </w:t>
            </w:r>
          </w:p>
        </w:tc>
        <w:tc>
          <w:tcPr>
            <w:tcW w:w="1843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8"/>
              </w:rPr>
            </w:pPr>
            <w:r w:rsidRPr="0016570D">
              <w:rPr>
                <w:sz w:val="20"/>
                <w:szCs w:val="28"/>
              </w:rPr>
              <w:t xml:space="preserve">Групповая с организацией индивидуальных форм работы внутри группы, подгрупповая, коллективно-групповая, в парах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8"/>
              </w:rPr>
            </w:pPr>
            <w:r w:rsidRPr="0016570D">
              <w:rPr>
                <w:sz w:val="20"/>
                <w:szCs w:val="28"/>
              </w:rPr>
              <w:t xml:space="preserve">Словесный, объяснение, беседа, практические занятия, упражнения в парах, тренировки, наглядный показ педагогом.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8"/>
              </w:rPr>
              <w:t xml:space="preserve">Учебная игра.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8"/>
              </w:rPr>
            </w:pPr>
            <w:r w:rsidRPr="0016570D">
              <w:rPr>
                <w:sz w:val="20"/>
                <w:szCs w:val="28"/>
              </w:rPr>
              <w:t xml:space="preserve">Дидактические карточки, плакаты, мячи на каждого обучающего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8"/>
              </w:rPr>
              <w:t xml:space="preserve">Терминология, жестикуляция. </w:t>
            </w: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8"/>
              </w:rPr>
            </w:pPr>
            <w:r w:rsidRPr="0016570D">
              <w:rPr>
                <w:sz w:val="20"/>
                <w:szCs w:val="28"/>
              </w:rPr>
              <w:t xml:space="preserve">Зачет, тестирование, учебная игра, промежуточный тест,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8"/>
              </w:rPr>
              <w:t xml:space="preserve">соревнование </w:t>
            </w:r>
          </w:p>
        </w:tc>
        <w:tc>
          <w:tcPr>
            <w:tcW w:w="85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</w:tr>
      <w:tr w:rsidR="0016570D" w:rsidRPr="000316C3" w:rsidTr="0082782E">
        <w:trPr>
          <w:trHeight w:val="878"/>
        </w:trPr>
        <w:tc>
          <w:tcPr>
            <w:tcW w:w="709" w:type="dxa"/>
          </w:tcPr>
          <w:p w:rsidR="0016570D" w:rsidRPr="0016570D" w:rsidRDefault="0016570D" w:rsidP="0037202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6570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Игровая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подготовка </w:t>
            </w:r>
          </w:p>
        </w:tc>
        <w:tc>
          <w:tcPr>
            <w:tcW w:w="1843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6570D">
              <w:rPr>
                <w:sz w:val="20"/>
                <w:szCs w:val="20"/>
              </w:rPr>
              <w:t xml:space="preserve">рупповая, подгрупповая, коллективно-групповая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6570D">
              <w:rPr>
                <w:sz w:val="20"/>
                <w:szCs w:val="20"/>
              </w:rPr>
              <w:t xml:space="preserve">рактические занятия, упражнения в парах, тренировки, Учебная игра.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Дидактические карточки, плакаты, мячи на каждого обучающего, видеозаписи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Учебная игра,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промежуточный отбор, </w:t>
            </w:r>
          </w:p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  <w:r w:rsidRPr="0016570D">
              <w:rPr>
                <w:sz w:val="20"/>
                <w:szCs w:val="20"/>
              </w:rPr>
              <w:t xml:space="preserve">соревнование </w:t>
            </w:r>
          </w:p>
        </w:tc>
        <w:tc>
          <w:tcPr>
            <w:tcW w:w="851" w:type="dxa"/>
          </w:tcPr>
          <w:p w:rsidR="0016570D" w:rsidRPr="0016570D" w:rsidRDefault="0016570D" w:rsidP="0037202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881544" w:rsidRDefault="00881544" w:rsidP="00372026">
      <w:pPr>
        <w:pStyle w:val="Default"/>
        <w:jc w:val="center"/>
        <w:rPr>
          <w:szCs w:val="20"/>
        </w:rPr>
      </w:pPr>
    </w:p>
    <w:p w:rsidR="005A0832" w:rsidRPr="005A0832" w:rsidRDefault="005A0832" w:rsidP="00372026">
      <w:pPr>
        <w:pStyle w:val="Default"/>
        <w:jc w:val="center"/>
        <w:rPr>
          <w:szCs w:val="20"/>
        </w:rPr>
      </w:pPr>
      <w:r w:rsidRPr="005A0832">
        <w:rPr>
          <w:szCs w:val="20"/>
        </w:rPr>
        <w:t>2.</w:t>
      </w:r>
      <w:r w:rsidR="00DB2F7D">
        <w:rPr>
          <w:szCs w:val="20"/>
        </w:rPr>
        <w:t>4</w:t>
      </w:r>
      <w:r w:rsidRPr="005A0832">
        <w:rPr>
          <w:szCs w:val="20"/>
        </w:rPr>
        <w:t>.1. ОБЕСПЕЧЕНИЕ ПРОГРАММЫ МЕТОДИЧЕСКОЙ ПРОДУКЦИЕЙ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i/>
          <w:iCs/>
          <w:szCs w:val="20"/>
        </w:rPr>
        <w:t xml:space="preserve">1. Дидактические материалы: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Картотека упражнений по волейболу.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Схемы и плакаты освоения технических приемов в волейбол.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Правила игры в волейбол.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Правила судейства в волейболе.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Положение о соревнованиях по волейболу.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i/>
          <w:iCs/>
          <w:szCs w:val="20"/>
        </w:rPr>
        <w:t xml:space="preserve">2. Методические рекомендации: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Рекомендации по организации безопасного ведения двусторонней игры.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Рекомендации по организации подвижных игр с волейбольным мячом.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- Рекомендации по организации работы с картотекой упражнений по волейболу.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i/>
          <w:iCs/>
          <w:szCs w:val="20"/>
        </w:rPr>
        <w:t>3. Инструкции по охране труда</w:t>
      </w:r>
      <w:r w:rsidRPr="005A0832">
        <w:rPr>
          <w:szCs w:val="20"/>
        </w:rPr>
        <w:t xml:space="preserve">: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При обучении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зависит о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 </w:t>
      </w:r>
    </w:p>
    <w:p w:rsidR="005A0832" w:rsidRPr="005A0832" w:rsidRDefault="005A0832" w:rsidP="0082782E">
      <w:pPr>
        <w:pStyle w:val="Default"/>
        <w:ind w:firstLine="709"/>
        <w:rPr>
          <w:szCs w:val="20"/>
        </w:rPr>
      </w:pPr>
      <w:r w:rsidRPr="005A0832">
        <w:rPr>
          <w:szCs w:val="20"/>
        </w:rPr>
        <w:t xml:space="preserve">Методика проведения занятий предполагает постоянное создание ситуаций успешности, радости от преодоления трудностей в освоении изучаемого материала. </w:t>
      </w:r>
    </w:p>
    <w:p w:rsidR="00866963" w:rsidRPr="005A0832" w:rsidRDefault="005A0832" w:rsidP="0082782E">
      <w:pPr>
        <w:ind w:firstLine="709"/>
        <w:jc w:val="both"/>
        <w:rPr>
          <w:rFonts w:ascii="Times New Roman" w:hAnsi="Times New Roman"/>
          <w:b/>
          <w:szCs w:val="20"/>
          <w:lang w:val="ru-RU" w:eastAsia="ru-RU"/>
        </w:rPr>
      </w:pPr>
      <w:r w:rsidRPr="005A0832">
        <w:rPr>
          <w:rFonts w:ascii="Times New Roman" w:hAnsi="Times New Roman"/>
          <w:szCs w:val="20"/>
          <w:lang w:val="ru-RU"/>
        </w:rPr>
        <w:t>С первых занятий учащиеся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грамотному использованию спортивного инвентаря и спортивных снарядов.</w:t>
      </w:r>
    </w:p>
    <w:p w:rsidR="00881544" w:rsidRDefault="00881544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82782E" w:rsidRDefault="0082782E" w:rsidP="00372026">
      <w:pPr>
        <w:jc w:val="center"/>
        <w:rPr>
          <w:rFonts w:ascii="Times New Roman" w:hAnsi="Times New Roman"/>
          <w:lang w:val="ru-RU"/>
        </w:rPr>
      </w:pPr>
    </w:p>
    <w:p w:rsidR="00F4443D" w:rsidRPr="005A0832" w:rsidRDefault="00DB2F7D" w:rsidP="0037202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2.5</w:t>
      </w:r>
      <w:r w:rsidR="005A0832" w:rsidRPr="005A0832">
        <w:rPr>
          <w:rFonts w:ascii="Times New Roman" w:hAnsi="Times New Roman"/>
          <w:lang w:val="ru-RU"/>
        </w:rPr>
        <w:t>. СПИСОК ЛИТЕРАТУРЫ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Амалин М.Е. Тактика волейбола. / М.Е. Амалин. – М.: Физкультура и спорт, 2012. –53 с.</w:t>
      </w:r>
    </w:p>
    <w:p w:rsidR="00F4443D" w:rsidRPr="00F4443D" w:rsidRDefault="00F4443D" w:rsidP="0082782E">
      <w:pPr>
        <w:pStyle w:val="af5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F4443D">
        <w:rPr>
          <w:sz w:val="24"/>
          <w:szCs w:val="24"/>
          <w:lang w:val="ru-RU"/>
        </w:rPr>
        <w:t>Родионов А.В. Повышение результативности за счет согласования двигательных действий в</w:t>
      </w:r>
      <w:r w:rsidR="006F76D7">
        <w:rPr>
          <w:sz w:val="24"/>
          <w:szCs w:val="24"/>
          <w:lang w:val="ru-RU"/>
        </w:rPr>
        <w:t xml:space="preserve"> динамических ситуациях игры / </w:t>
      </w:r>
      <w:r w:rsidRPr="00F4443D">
        <w:rPr>
          <w:sz w:val="24"/>
          <w:szCs w:val="24"/>
          <w:lang w:val="ru-RU"/>
        </w:rPr>
        <w:t>А.В. Родионов,  А.А. Гераськин; Научно-теоретический журнал - Ученые записки университета имени П.Ф. Лесгафта, 10 (56) – 2009. – 51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Ахмеров Э.К. Во</w:t>
      </w:r>
      <w:r w:rsidR="006F76D7">
        <w:rPr>
          <w:rFonts w:ascii="Times New Roman" w:hAnsi="Times New Roman"/>
          <w:lang w:val="ru-RU"/>
        </w:rPr>
        <w:t xml:space="preserve">лейбол в школе / Э.К. Ахмеров, </w:t>
      </w:r>
      <w:r w:rsidRPr="00F4443D">
        <w:rPr>
          <w:rFonts w:ascii="Times New Roman" w:hAnsi="Times New Roman"/>
          <w:lang w:val="ru-RU"/>
        </w:rPr>
        <w:t>Э.Г. Канзас– Минск: Нарасвета, 2010 – 143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Бриль М.С. Отбор в спортивных играх / М.С. Бриль – М.: Физкультура и спорт, 2014. – 68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Колоницкий Г.А.. Внеурочная дея</w:t>
      </w:r>
      <w:r w:rsidR="006F76D7">
        <w:rPr>
          <w:rFonts w:ascii="Times New Roman" w:hAnsi="Times New Roman"/>
          <w:lang w:val="ru-RU"/>
        </w:rPr>
        <w:t>тельность учащихся. Волейбол. /</w:t>
      </w:r>
      <w:r w:rsidRPr="00F4443D">
        <w:rPr>
          <w:rFonts w:ascii="Times New Roman" w:hAnsi="Times New Roman"/>
          <w:lang w:val="ru-RU"/>
        </w:rPr>
        <w:t xml:space="preserve"> Г.А. Колоницкий,  В.С. Кузнецов, М.В. Маслов -  М.: Просвещение,  2011 216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Волейбол. Тестовые задания по изучению правил соревнований / А.А .Гераськин, Э.Г. Канзас [и др.]; – Омск: СибГАФК, 2002 – 7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Железняк Ю.Д. Волейбол: Примерная программа спортивной подготовки для специализированных ДЮШ олимпийского резерва (этапы спортивного совершенствования), школ высшего спортивного мастерства. /  Ж Ю.Д.елезняк, В.М.  Шулятьев- М.: Сов.спорт, 2005. – 268 с.  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Беляев А.В. Волейбол: учебник для высших учебных заведений физической культуры / под ред. А.В. Беляева, М.В. Савина. – М.: СпортАкадемПресс, 2006. – 368 с.</w:t>
      </w:r>
    </w:p>
    <w:p w:rsidR="00F4443D" w:rsidRPr="00F4443D" w:rsidRDefault="00F4443D" w:rsidP="0082782E">
      <w:pPr>
        <w:pStyle w:val="af5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F4443D">
        <w:rPr>
          <w:sz w:val="24"/>
          <w:szCs w:val="24"/>
          <w:lang w:val="ru-RU"/>
        </w:rPr>
        <w:t>Гошек, В. Успех как мотивационный фактор</w:t>
      </w:r>
      <w:r w:rsidRPr="00F4443D">
        <w:rPr>
          <w:rStyle w:val="apple-converted-space"/>
          <w:sz w:val="24"/>
          <w:szCs w:val="24"/>
        </w:rPr>
        <w:t> </w:t>
      </w:r>
      <w:r w:rsidRPr="00F4443D">
        <w:rPr>
          <w:sz w:val="24"/>
          <w:szCs w:val="24"/>
          <w:lang w:val="ru-RU"/>
        </w:rPr>
        <w:t>спортивной деятельности. / В.Гошек, М. Ванек, Свобода: – Психология и современный спорт. 2008.-100 - 121.</w:t>
      </w:r>
      <w:r w:rsidRPr="00F4443D">
        <w:rPr>
          <w:rStyle w:val="apple-converted-space"/>
          <w:sz w:val="24"/>
          <w:szCs w:val="24"/>
        </w:rPr>
        <w:t> 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Железняк Ю.Д.  К мастерству в волейболе./  Ю.Д.  Железняк – М.: Физкультура и спорт, 2013. – 32 с 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Железняк Ю.Д. Волейбол: методика обучения школьников 11-14 лет. /  Ю.Д.  Железняк – М.- 2013. – 149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Же</w:t>
      </w:r>
      <w:r w:rsidR="006F76D7">
        <w:rPr>
          <w:rFonts w:ascii="Times New Roman" w:hAnsi="Times New Roman"/>
          <w:lang w:val="ru-RU"/>
        </w:rPr>
        <w:t xml:space="preserve">лезняк Ю.Д.  Юный волейболист: </w:t>
      </w:r>
      <w:r w:rsidRPr="00F4443D">
        <w:rPr>
          <w:rFonts w:ascii="Times New Roman" w:hAnsi="Times New Roman"/>
          <w:lang w:val="ru-RU"/>
        </w:rPr>
        <w:t xml:space="preserve">Учеб.пособие для тренеров. /  Ю.Д.  Железняк – М.: Физкультура и спорт,  2012. 686 с. 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Железняк Ю.Д. Подготовка юных волейболистов:. /  Ю.Д.  Железняк,  Ю.Н.Клещев, О.С. Чехов– М.: Физкультура и спорт, 2011. – 426 с. 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Железняк Ю.Д. Волейбол в школе. /  Ю.Д.  Железняк, Л.Н. Скупский -  М.: «Просвещение». 2011.- 376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 xml:space="preserve">Железняк Ю.Д., Волейбол: </w:t>
      </w:r>
      <w:r w:rsidR="006F76D7">
        <w:rPr>
          <w:rFonts w:ascii="Times New Roman" w:hAnsi="Times New Roman"/>
          <w:lang w:val="ru-RU"/>
        </w:rPr>
        <w:t xml:space="preserve">Учеб.программа для ДЮСШ и </w:t>
      </w:r>
      <w:r w:rsidRPr="00F4443D">
        <w:rPr>
          <w:rFonts w:ascii="Times New Roman" w:hAnsi="Times New Roman"/>
          <w:lang w:val="ru-RU"/>
        </w:rPr>
        <w:t>ДЮСШОР. /  Ю.Д.  Железняк,  Ш В.М.улятьев, Я.С.Вайнбаум,– Омск, 2009.-896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Ж-л Мир волейбола: - М.: 10-11, 2011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Ивойлов А.В. Волейбол: Техника, тактика, тренировка. / А.В. Ивойлов – Минск: Высшая школа, 2012.-263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Клещёв Ю.Н  Юный волейболист. / Ю.Н Клещёв, Н.Г. Фурманов М.: «ФиС» 2004. – 246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Клещев Ю.Н. Волейбол. Подготовка команды к соревнованиям. / Ю.Н. Клещев - М.: ТВТ Дивизион, 2005.- 132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Клещев Ю.Н. Учебно-тренировочная работа с юными волейболистами (15-16 лет) / Ю.Н. Клещев/ Методич. мат-лы. – М., 2009.-63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Клещев Ю.Н., Тактическая подготовка волейболистов. / Ю.Н. Клещев,  Т В. А.юрин, Ю.П. Фураев– М.: Физкультура и спорт, 2008.-98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/ Книжников А.Н. Основы судейства волейбола / А.Н.Книжников, Н.Н. Книжников: Учебно-метод. пособие – Нижневартовск, 2006.- 972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lastRenderedPageBreak/>
        <w:t>Кривошеин А.А. «Прогнозирование роста и развития детей» / А.А. Кривошеин - М.: «Просвещение». 2011.-246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В.К. Мармор Специальные упражнения волейболиста. / Мармор В.К. – Кишинев: «Карта Молдовеняскэ», 2005.-376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Мерзляков В.В. Игры, эстафеты, игровые упражнения волейболиста /  В.В.Мерзляков, В.В. Гордышев –  Волгоград, 2007. – 493 с.</w:t>
      </w:r>
    </w:p>
    <w:p w:rsidR="00F4443D" w:rsidRPr="0082782E" w:rsidRDefault="00F4443D" w:rsidP="0082782E">
      <w:pPr>
        <w:pStyle w:val="af5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F4443D">
        <w:rPr>
          <w:bCs/>
          <w:sz w:val="24"/>
          <w:szCs w:val="24"/>
          <w:shd w:val="clear" w:color="auto" w:fill="FFFFFF"/>
          <w:lang w:val="ru-RU"/>
        </w:rPr>
        <w:t>Нерсесян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Pr="00F4443D">
        <w:rPr>
          <w:bCs/>
          <w:sz w:val="24"/>
          <w:szCs w:val="24"/>
          <w:shd w:val="clear" w:color="auto" w:fill="FFFFFF"/>
          <w:lang w:val="ru-RU"/>
        </w:rPr>
        <w:t>Л</w:t>
      </w:r>
      <w:r w:rsidRPr="00F4443D">
        <w:rPr>
          <w:sz w:val="24"/>
          <w:szCs w:val="24"/>
          <w:shd w:val="clear" w:color="auto" w:fill="FFFFFF"/>
          <w:lang w:val="ru-RU"/>
        </w:rPr>
        <w:t>.</w:t>
      </w:r>
      <w:r w:rsidRPr="00F4443D">
        <w:rPr>
          <w:bCs/>
          <w:sz w:val="24"/>
          <w:szCs w:val="24"/>
          <w:shd w:val="clear" w:color="auto" w:fill="FFFFFF"/>
          <w:lang w:val="ru-RU"/>
        </w:rPr>
        <w:t>С</w:t>
      </w:r>
      <w:r w:rsidRPr="00F4443D">
        <w:rPr>
          <w:sz w:val="24"/>
          <w:szCs w:val="24"/>
          <w:shd w:val="clear" w:color="auto" w:fill="FFFFFF"/>
          <w:lang w:val="ru-RU"/>
        </w:rPr>
        <w:t>. Экспериментальное исследование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="006F76D7">
        <w:rPr>
          <w:sz w:val="24"/>
          <w:szCs w:val="24"/>
          <w:shd w:val="clear" w:color="auto" w:fill="FFFFFF"/>
          <w:lang w:val="ru-RU"/>
        </w:rPr>
        <w:t xml:space="preserve">психологической </w:t>
      </w:r>
      <w:r w:rsidRPr="00F4443D">
        <w:rPr>
          <w:sz w:val="24"/>
          <w:szCs w:val="24"/>
          <w:shd w:val="clear" w:color="auto" w:fill="FFFFFF"/>
          <w:lang w:val="ru-RU"/>
        </w:rPr>
        <w:t>готовности к спортивной игровой деятельности  (На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Pr="00F4443D">
        <w:rPr>
          <w:sz w:val="24"/>
          <w:szCs w:val="24"/>
          <w:shd w:val="clear" w:color="auto" w:fill="FFFFFF"/>
          <w:lang w:val="ru-RU"/>
        </w:rPr>
        <w:t>материале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Pr="00F4443D">
        <w:rPr>
          <w:bCs/>
          <w:sz w:val="24"/>
          <w:szCs w:val="24"/>
          <w:shd w:val="clear" w:color="auto" w:fill="FFFFFF"/>
          <w:lang w:val="ru-RU"/>
        </w:rPr>
        <w:t>волейбола</w:t>
      </w:r>
      <w:r w:rsidRPr="00F4443D">
        <w:rPr>
          <w:sz w:val="24"/>
          <w:szCs w:val="24"/>
          <w:shd w:val="clear" w:color="auto" w:fill="FFFFFF"/>
          <w:lang w:val="ru-RU"/>
        </w:rPr>
        <w:t>) : автореф канд. пед. наук /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Pr="00F4443D">
        <w:rPr>
          <w:bCs/>
          <w:sz w:val="24"/>
          <w:szCs w:val="24"/>
          <w:shd w:val="clear" w:color="auto" w:fill="FFFFFF"/>
          <w:lang w:val="ru-RU"/>
        </w:rPr>
        <w:t>Л</w:t>
      </w:r>
      <w:r w:rsidRPr="00F4443D">
        <w:rPr>
          <w:sz w:val="24"/>
          <w:szCs w:val="24"/>
          <w:shd w:val="clear" w:color="auto" w:fill="FFFFFF"/>
          <w:lang w:val="ru-RU"/>
        </w:rPr>
        <w:t>.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Pr="00F4443D">
        <w:rPr>
          <w:bCs/>
          <w:sz w:val="24"/>
          <w:szCs w:val="24"/>
          <w:shd w:val="clear" w:color="auto" w:fill="FFFFFF"/>
          <w:lang w:val="ru-RU"/>
        </w:rPr>
        <w:t>С</w:t>
      </w:r>
      <w:r w:rsidRPr="00F4443D">
        <w:rPr>
          <w:sz w:val="24"/>
          <w:szCs w:val="24"/>
          <w:shd w:val="clear" w:color="auto" w:fill="FFFFFF"/>
          <w:lang w:val="ru-RU"/>
        </w:rPr>
        <w:t>.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Pr="00F4443D">
        <w:rPr>
          <w:bCs/>
          <w:sz w:val="24"/>
          <w:szCs w:val="24"/>
          <w:shd w:val="clear" w:color="auto" w:fill="FFFFFF"/>
          <w:lang w:val="ru-RU"/>
        </w:rPr>
        <w:t>Нерсесян</w:t>
      </w:r>
      <w:r w:rsidRPr="00F4443D">
        <w:rPr>
          <w:rStyle w:val="apple-converted-space"/>
          <w:sz w:val="24"/>
          <w:szCs w:val="24"/>
          <w:shd w:val="clear" w:color="auto" w:fill="FFFFFF"/>
        </w:rPr>
        <w:t> </w:t>
      </w:r>
      <w:r w:rsidRPr="00F4443D">
        <w:rPr>
          <w:sz w:val="24"/>
          <w:szCs w:val="24"/>
          <w:shd w:val="clear" w:color="auto" w:fill="FFFFFF"/>
          <w:lang w:val="ru-RU"/>
        </w:rPr>
        <w:t>; Московский гос. ун-т им. М. В. Ломоносова, 2005. – 279 с.</w:t>
      </w:r>
    </w:p>
    <w:p w:rsidR="00F4443D" w:rsidRPr="0082782E" w:rsidRDefault="00F4443D" w:rsidP="0082782E">
      <w:pPr>
        <w:pStyle w:val="af5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82782E">
        <w:rPr>
          <w:lang w:val="ru-RU"/>
        </w:rPr>
        <w:t>Спортивные игры: Совершенствование спортивного мастерства: Учебник для студ. высш. учеб. заведений (Гриф) / Ю.Д. Железняк, Ю.М. Портнов, В.П. Савин и др.; под ред. Ю.Д. Железняка, Ю.М. Портнова. – М.: издательский центр «Академия», 2004. – 400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Федотова Е. В. Основы управления многолетней подготовкой юных спортсменов в командных видах спорта. Монография.- М.: СпортАкадемПресс, 2006 . -  376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Основы волейбола /     О. Чехов Москва. «ФиС» 2009г. – 349 с.</w:t>
      </w:r>
    </w:p>
    <w:p w:rsidR="00F4443D" w:rsidRPr="00F4443D" w:rsidRDefault="00F4443D" w:rsidP="0082782E">
      <w:pPr>
        <w:pStyle w:val="12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F4443D">
        <w:rPr>
          <w:rFonts w:ascii="Times New Roman" w:hAnsi="Times New Roman"/>
          <w:lang w:val="ru-RU"/>
        </w:rPr>
        <w:t>Шнуров В.Х. Практические основы воспитания морально-волевых качеств волейболистов / В.Х. Шнуров – М: «ФиС» 2005. – 264 с.</w:t>
      </w:r>
    </w:p>
    <w:p w:rsidR="00881544" w:rsidRDefault="00881544" w:rsidP="0082782E">
      <w:pPr>
        <w:pStyle w:val="af5"/>
        <w:spacing w:line="240" w:lineRule="auto"/>
        <w:ind w:firstLine="709"/>
        <w:jc w:val="center"/>
        <w:rPr>
          <w:sz w:val="24"/>
          <w:szCs w:val="24"/>
          <w:lang w:val="ru-RU"/>
        </w:rPr>
      </w:pPr>
    </w:p>
    <w:p w:rsidR="00F4443D" w:rsidRPr="00F4443D" w:rsidRDefault="00F4443D" w:rsidP="0082782E">
      <w:pPr>
        <w:pStyle w:val="af5"/>
        <w:spacing w:line="240" w:lineRule="auto"/>
        <w:ind w:firstLine="709"/>
        <w:jc w:val="center"/>
        <w:rPr>
          <w:sz w:val="24"/>
          <w:szCs w:val="24"/>
          <w:lang w:val="ru-RU"/>
        </w:rPr>
      </w:pPr>
      <w:r w:rsidRPr="00F4443D">
        <w:rPr>
          <w:sz w:val="24"/>
          <w:szCs w:val="24"/>
          <w:lang w:val="ru-RU"/>
        </w:rPr>
        <w:t xml:space="preserve">ИНТЕРНЕТ </w:t>
      </w:r>
      <w:r w:rsidR="004570D9">
        <w:rPr>
          <w:sz w:val="24"/>
          <w:szCs w:val="24"/>
          <w:lang w:val="ru-RU"/>
        </w:rPr>
        <w:t xml:space="preserve">- </w:t>
      </w:r>
      <w:r w:rsidRPr="00F4443D">
        <w:rPr>
          <w:sz w:val="24"/>
          <w:szCs w:val="24"/>
          <w:lang w:val="ru-RU"/>
        </w:rPr>
        <w:t>РЕСУРСЫ</w:t>
      </w:r>
    </w:p>
    <w:p w:rsidR="00F4443D" w:rsidRPr="00901F1E" w:rsidRDefault="00F4443D" w:rsidP="0082782E">
      <w:pPr>
        <w:ind w:firstLine="709"/>
        <w:jc w:val="both"/>
        <w:rPr>
          <w:rFonts w:ascii="Times New Roman" w:hAnsi="Times New Roman"/>
          <w:lang w:val="ru-RU"/>
        </w:rPr>
      </w:pPr>
      <w:r w:rsidRPr="00901F1E">
        <w:rPr>
          <w:rFonts w:ascii="Times New Roman" w:hAnsi="Times New Roman"/>
          <w:lang w:val="ru-RU"/>
        </w:rPr>
        <w:t>Медицина спорта // Медико-биологическое обеспечение подготовки спортсменов</w:t>
      </w:r>
      <w:r w:rsidRPr="001F0661">
        <w:rPr>
          <w:rFonts w:ascii="Times New Roman" w:hAnsi="Times New Roman"/>
        </w:rPr>
        <w:t> </w:t>
      </w:r>
      <w:r w:rsidRPr="00901F1E">
        <w:rPr>
          <w:rFonts w:ascii="Times New Roman" w:hAnsi="Times New Roman"/>
          <w:lang w:val="ru-RU"/>
        </w:rPr>
        <w:t xml:space="preserve">[Электронный ресурс]. – Режим доступа: </w:t>
      </w:r>
      <w:hyperlink r:id="rId8" w:history="1">
        <w:r w:rsidRPr="001F0661">
          <w:rPr>
            <w:rStyle w:val="af4"/>
            <w:rFonts w:ascii="Times New Roman" w:hAnsi="Times New Roman"/>
          </w:rPr>
          <w:t>http</w:t>
        </w:r>
        <w:r w:rsidRPr="00901F1E">
          <w:rPr>
            <w:rStyle w:val="af4"/>
            <w:rFonts w:ascii="Times New Roman" w:hAnsi="Times New Roman"/>
            <w:lang w:val="ru-RU"/>
          </w:rPr>
          <w:t>://</w:t>
        </w:r>
        <w:r w:rsidRPr="001F0661">
          <w:rPr>
            <w:rStyle w:val="af4"/>
            <w:rFonts w:ascii="Times New Roman" w:hAnsi="Times New Roman"/>
          </w:rPr>
          <w:t>medsport</w:t>
        </w:r>
        <w:r w:rsidRPr="00901F1E">
          <w:rPr>
            <w:rStyle w:val="af4"/>
            <w:rFonts w:ascii="Times New Roman" w:hAnsi="Times New Roman"/>
            <w:lang w:val="ru-RU"/>
          </w:rPr>
          <w:t>.3</w:t>
        </w:r>
        <w:r w:rsidRPr="001F0661">
          <w:rPr>
            <w:rStyle w:val="af4"/>
            <w:rFonts w:ascii="Times New Roman" w:hAnsi="Times New Roman"/>
          </w:rPr>
          <w:t>dn</w:t>
        </w:r>
        <w:r w:rsidRPr="00901F1E">
          <w:rPr>
            <w:rStyle w:val="af4"/>
            <w:rFonts w:ascii="Times New Roman" w:hAnsi="Times New Roman"/>
            <w:lang w:val="ru-RU"/>
          </w:rPr>
          <w:t>.</w:t>
        </w:r>
        <w:r w:rsidRPr="001F0661">
          <w:rPr>
            <w:rStyle w:val="af4"/>
            <w:rFonts w:ascii="Times New Roman" w:hAnsi="Times New Roman"/>
          </w:rPr>
          <w:t>ru</w:t>
        </w:r>
        <w:r w:rsidRPr="00901F1E">
          <w:rPr>
            <w:rStyle w:val="af4"/>
            <w:rFonts w:ascii="Times New Roman" w:hAnsi="Times New Roman"/>
            <w:lang w:val="ru-RU"/>
          </w:rPr>
          <w:t>/</w:t>
        </w:r>
      </w:hyperlink>
      <w:r w:rsidRPr="00901F1E">
        <w:rPr>
          <w:rFonts w:ascii="Times New Roman" w:hAnsi="Times New Roman"/>
          <w:lang w:val="ru-RU"/>
        </w:rPr>
        <w:t xml:space="preserve"> (дата обращения: 10.06.2014).</w:t>
      </w:r>
    </w:p>
    <w:p w:rsidR="00F4443D" w:rsidRPr="00901F1E" w:rsidRDefault="00F4443D" w:rsidP="0082782E">
      <w:pPr>
        <w:ind w:firstLine="709"/>
        <w:jc w:val="both"/>
        <w:rPr>
          <w:rFonts w:ascii="Times New Roman" w:hAnsi="Times New Roman"/>
          <w:lang w:val="ru-RU"/>
        </w:rPr>
      </w:pPr>
      <w:r w:rsidRPr="00901F1E">
        <w:rPr>
          <w:rFonts w:ascii="Times New Roman" w:hAnsi="Times New Roman"/>
          <w:lang w:val="ru-RU"/>
        </w:rPr>
        <w:t xml:space="preserve">Всероссийская федерация волейбола </w:t>
      </w:r>
      <w:hyperlink r:id="rId9" w:history="1">
        <w:r w:rsidRPr="001F0661">
          <w:rPr>
            <w:rStyle w:val="af4"/>
            <w:rFonts w:ascii="Times New Roman" w:hAnsi="Times New Roman"/>
          </w:rPr>
          <w:t>http</w:t>
        </w:r>
        <w:r w:rsidRPr="00901F1E">
          <w:rPr>
            <w:rStyle w:val="af4"/>
            <w:rFonts w:ascii="Times New Roman" w:hAnsi="Times New Roman"/>
            <w:lang w:val="ru-RU"/>
          </w:rPr>
          <w:t>://</w:t>
        </w:r>
        <w:r w:rsidRPr="001F0661">
          <w:rPr>
            <w:rStyle w:val="af4"/>
            <w:rFonts w:ascii="Times New Roman" w:hAnsi="Times New Roman"/>
          </w:rPr>
          <w:t>www</w:t>
        </w:r>
        <w:r w:rsidRPr="00901F1E">
          <w:rPr>
            <w:rStyle w:val="af4"/>
            <w:rFonts w:ascii="Times New Roman" w:hAnsi="Times New Roman"/>
            <w:lang w:val="ru-RU"/>
          </w:rPr>
          <w:t>.</w:t>
        </w:r>
        <w:r w:rsidRPr="001F0661">
          <w:rPr>
            <w:rStyle w:val="af4"/>
            <w:rFonts w:ascii="Times New Roman" w:hAnsi="Times New Roman"/>
          </w:rPr>
          <w:t>volley</w:t>
        </w:r>
        <w:r w:rsidRPr="00901F1E">
          <w:rPr>
            <w:rStyle w:val="af4"/>
            <w:rFonts w:ascii="Times New Roman" w:hAnsi="Times New Roman"/>
            <w:lang w:val="ru-RU"/>
          </w:rPr>
          <w:t>.</w:t>
        </w:r>
        <w:r w:rsidRPr="001F0661">
          <w:rPr>
            <w:rStyle w:val="af4"/>
            <w:rFonts w:ascii="Times New Roman" w:hAnsi="Times New Roman"/>
          </w:rPr>
          <w:t>ru</w:t>
        </w:r>
        <w:r w:rsidRPr="00901F1E">
          <w:rPr>
            <w:rStyle w:val="af4"/>
            <w:rFonts w:ascii="Times New Roman" w:hAnsi="Times New Roman"/>
            <w:lang w:val="ru-RU"/>
          </w:rPr>
          <w:t>/</w:t>
        </w:r>
        <w:r w:rsidRPr="001F0661">
          <w:rPr>
            <w:rStyle w:val="af4"/>
            <w:rFonts w:ascii="Times New Roman" w:hAnsi="Times New Roman"/>
          </w:rPr>
          <w:t>pages</w:t>
        </w:r>
        <w:r w:rsidRPr="00901F1E">
          <w:rPr>
            <w:rStyle w:val="af4"/>
            <w:rFonts w:ascii="Times New Roman" w:hAnsi="Times New Roman"/>
            <w:lang w:val="ru-RU"/>
          </w:rPr>
          <w:t>/497/</w:t>
        </w:r>
        <w:r w:rsidRPr="001F0661">
          <w:rPr>
            <w:rStyle w:val="af4"/>
            <w:rFonts w:ascii="Times New Roman" w:hAnsi="Times New Roman"/>
          </w:rPr>
          <w:t>p</w:t>
        </w:r>
        <w:r w:rsidRPr="00901F1E">
          <w:rPr>
            <w:rStyle w:val="af4"/>
            <w:rFonts w:ascii="Times New Roman" w:hAnsi="Times New Roman"/>
            <w:lang w:val="ru-RU"/>
          </w:rPr>
          <w:t>1/</w:t>
        </w:r>
      </w:hyperlink>
      <w:r w:rsidRPr="00901F1E">
        <w:rPr>
          <w:rFonts w:ascii="Times New Roman" w:hAnsi="Times New Roman"/>
          <w:lang w:val="ru-RU"/>
        </w:rPr>
        <w:t xml:space="preserve"> (дата обращения: 21.06.2014).</w:t>
      </w:r>
    </w:p>
    <w:p w:rsidR="00F4443D" w:rsidRPr="00F4443D" w:rsidRDefault="006F76D7" w:rsidP="0082782E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Национальная образовательная</w:t>
      </w:r>
      <w:r w:rsidR="00F4443D" w:rsidRPr="00901F1E">
        <w:rPr>
          <w:rFonts w:ascii="Times New Roman" w:hAnsi="Times New Roman"/>
          <w:lang w:val="ru-RU"/>
        </w:rPr>
        <w:t xml:space="preserve"> инициатива «Наша</w:t>
      </w:r>
      <w:r w:rsidR="00F4443D" w:rsidRPr="001F0661">
        <w:rPr>
          <w:rFonts w:ascii="Times New Roman" w:hAnsi="Times New Roman"/>
          <w:lang w:val="ru-RU"/>
        </w:rPr>
        <w:t xml:space="preserve"> </w:t>
      </w:r>
      <w:r w:rsidR="00F4443D" w:rsidRPr="00F4443D">
        <w:rPr>
          <w:rFonts w:ascii="Times New Roman" w:hAnsi="Times New Roman"/>
          <w:lang w:val="ru-RU"/>
        </w:rPr>
        <w:t>новая школа» [Электронный  ресурс] //Минобразования и науки РФ.[сайт].- М.,2011.-</w:t>
      </w:r>
      <w:r w:rsidR="00F4443D" w:rsidRPr="00F4443D">
        <w:rPr>
          <w:rFonts w:ascii="Times New Roman" w:hAnsi="Times New Roman"/>
        </w:rPr>
        <w:t>URL</w:t>
      </w:r>
      <w:r w:rsidR="00F4443D" w:rsidRPr="00F4443D">
        <w:rPr>
          <w:rFonts w:ascii="Times New Roman" w:hAnsi="Times New Roman"/>
          <w:lang w:val="ru-RU"/>
        </w:rPr>
        <w:t xml:space="preserve"> (дата обращения: 01.07.2014).</w:t>
      </w:r>
    </w:p>
    <w:p w:rsidR="00F4443D" w:rsidRPr="00F4443D" w:rsidRDefault="00F4443D" w:rsidP="0082782E">
      <w:pPr>
        <w:pStyle w:val="af5"/>
        <w:numPr>
          <w:ilvl w:val="0"/>
          <w:numId w:val="5"/>
        </w:numPr>
        <w:tabs>
          <w:tab w:val="clear" w:pos="360"/>
          <w:tab w:val="num" w:pos="0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F4443D">
        <w:rPr>
          <w:color w:val="111111"/>
          <w:sz w:val="24"/>
          <w:szCs w:val="24"/>
          <w:shd w:val="clear" w:color="auto" w:fill="FFFFFF"/>
          <w:lang w:val="ru-RU"/>
        </w:rPr>
        <w:t>Усков В.А. Теория и методология научного обоснования закона обучения связующих игроков в волейболе // Современные научные исследования и инновации. 2014. № 5 [Эле</w:t>
      </w:r>
      <w:r w:rsidR="006F76D7">
        <w:rPr>
          <w:color w:val="111111"/>
          <w:sz w:val="24"/>
          <w:szCs w:val="24"/>
          <w:shd w:val="clear" w:color="auto" w:fill="FFFFFF"/>
          <w:lang w:val="ru-RU"/>
        </w:rPr>
        <w:t>ктронный ресурс]. Режим доступа</w:t>
      </w:r>
      <w:r w:rsidRPr="00F4443D">
        <w:rPr>
          <w:color w:val="111111"/>
          <w:sz w:val="24"/>
          <w:szCs w:val="24"/>
          <w:shd w:val="clear" w:color="auto" w:fill="FFFFFF"/>
          <w:lang w:val="ru-RU"/>
        </w:rPr>
        <w:t xml:space="preserve">: </w:t>
      </w:r>
      <w:r w:rsidRPr="00F4443D">
        <w:rPr>
          <w:color w:val="111111"/>
          <w:sz w:val="24"/>
          <w:szCs w:val="24"/>
          <w:shd w:val="clear" w:color="auto" w:fill="FFFFFF"/>
        </w:rPr>
        <w:t>URL</w:t>
      </w:r>
      <w:r w:rsidRPr="00F4443D">
        <w:rPr>
          <w:color w:val="111111"/>
          <w:sz w:val="24"/>
          <w:szCs w:val="24"/>
          <w:shd w:val="clear" w:color="auto" w:fill="FFFFFF"/>
          <w:lang w:val="ru-RU"/>
        </w:rPr>
        <w:t xml:space="preserve">: </w:t>
      </w:r>
      <w:r w:rsidRPr="00F4443D">
        <w:rPr>
          <w:color w:val="111111"/>
          <w:sz w:val="24"/>
          <w:szCs w:val="24"/>
          <w:shd w:val="clear" w:color="auto" w:fill="FFFFFF"/>
        </w:rPr>
        <w:t>http</w:t>
      </w:r>
      <w:r w:rsidRPr="00F4443D">
        <w:rPr>
          <w:color w:val="111111"/>
          <w:sz w:val="24"/>
          <w:szCs w:val="24"/>
          <w:shd w:val="clear" w:color="auto" w:fill="FFFFFF"/>
          <w:lang w:val="ru-RU"/>
        </w:rPr>
        <w:t>://</w:t>
      </w:r>
      <w:r w:rsidRPr="00F4443D">
        <w:rPr>
          <w:rStyle w:val="o155017j5w"/>
          <w:bCs/>
          <w:sz w:val="24"/>
          <w:szCs w:val="24"/>
          <w:shd w:val="clear" w:color="auto" w:fill="FFFFFF"/>
        </w:rPr>
        <w:t>web</w:t>
      </w:r>
      <w:r w:rsidRPr="00F4443D">
        <w:rPr>
          <w:color w:val="111111"/>
          <w:sz w:val="24"/>
          <w:szCs w:val="24"/>
          <w:shd w:val="clear" w:color="auto" w:fill="FFFFFF"/>
          <w:lang w:val="ru-RU"/>
        </w:rPr>
        <w:t>.</w:t>
      </w:r>
      <w:r w:rsidRPr="00F4443D">
        <w:rPr>
          <w:color w:val="111111"/>
          <w:sz w:val="24"/>
          <w:szCs w:val="24"/>
          <w:shd w:val="clear" w:color="auto" w:fill="FFFFFF"/>
        </w:rPr>
        <w:t>snauka</w:t>
      </w:r>
      <w:r w:rsidRPr="00F4443D">
        <w:rPr>
          <w:color w:val="111111"/>
          <w:sz w:val="24"/>
          <w:szCs w:val="24"/>
          <w:shd w:val="clear" w:color="auto" w:fill="FFFFFF"/>
          <w:lang w:val="ru-RU"/>
        </w:rPr>
        <w:t>.</w:t>
      </w:r>
      <w:r w:rsidRPr="00F4443D">
        <w:rPr>
          <w:color w:val="111111"/>
          <w:sz w:val="24"/>
          <w:szCs w:val="24"/>
          <w:shd w:val="clear" w:color="auto" w:fill="FFFFFF"/>
        </w:rPr>
        <w:t>ru</w:t>
      </w:r>
      <w:r w:rsidRPr="00F4443D">
        <w:rPr>
          <w:color w:val="111111"/>
          <w:sz w:val="24"/>
          <w:szCs w:val="24"/>
          <w:shd w:val="clear" w:color="auto" w:fill="FFFFFF"/>
          <w:lang w:val="ru-RU"/>
        </w:rPr>
        <w:t>/</w:t>
      </w:r>
      <w:r w:rsidRPr="00F4443D">
        <w:rPr>
          <w:color w:val="111111"/>
          <w:sz w:val="24"/>
          <w:szCs w:val="24"/>
          <w:shd w:val="clear" w:color="auto" w:fill="FFFFFF"/>
        </w:rPr>
        <w:t>issues</w:t>
      </w:r>
      <w:r w:rsidRPr="00F4443D">
        <w:rPr>
          <w:color w:val="111111"/>
          <w:sz w:val="24"/>
          <w:szCs w:val="24"/>
          <w:shd w:val="clear" w:color="auto" w:fill="FFFFFF"/>
          <w:lang w:val="ru-RU"/>
        </w:rPr>
        <w:t>/2014/05/33916 (дата обращения: 04.06.2014).</w:t>
      </w:r>
    </w:p>
    <w:p w:rsidR="001F0661" w:rsidRDefault="001F0661" w:rsidP="0082782E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4570D9" w:rsidRPr="00F4443D" w:rsidRDefault="004570D9" w:rsidP="00372026">
      <w:pPr>
        <w:jc w:val="both"/>
        <w:rPr>
          <w:rFonts w:ascii="Times New Roman" w:hAnsi="Times New Roman"/>
          <w:lang w:val="ru-RU" w:eastAsia="ru-RU"/>
        </w:rPr>
      </w:pPr>
    </w:p>
    <w:p w:rsidR="004570D9" w:rsidRDefault="004570D9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4570D9" w:rsidRDefault="004570D9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4570D9" w:rsidRDefault="004570D9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4570D9" w:rsidRDefault="004570D9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4570D9" w:rsidRDefault="004570D9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p w:rsidR="0082782E" w:rsidRDefault="0082782E" w:rsidP="00372026">
      <w:pPr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ru-RU" w:eastAsia="ru-RU"/>
        </w:rPr>
      </w:pPr>
    </w:p>
    <w:sectPr w:rsidR="0082782E" w:rsidSect="005805E2">
      <w:footerReference w:type="default" r:id="rId10"/>
      <w:headerReference w:type="first" r:id="rId11"/>
      <w:type w:val="continuous"/>
      <w:pgSz w:w="11906" w:h="16838"/>
      <w:pgMar w:top="947" w:right="849" w:bottom="1134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DE" w:rsidRDefault="002512DE">
      <w:r>
        <w:separator/>
      </w:r>
    </w:p>
  </w:endnote>
  <w:endnote w:type="continuationSeparator" w:id="0">
    <w:p w:rsidR="002512DE" w:rsidRDefault="0025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239312"/>
      <w:docPartObj>
        <w:docPartGallery w:val="Page Numbers (Bottom of Page)"/>
        <w:docPartUnique/>
      </w:docPartObj>
    </w:sdtPr>
    <w:sdtEndPr/>
    <w:sdtContent>
      <w:p w:rsidR="006B77ED" w:rsidRDefault="001648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6C3" w:rsidRPr="000316C3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6B77ED" w:rsidRDefault="006B77ED" w:rsidP="003726C5">
    <w:pPr>
      <w:pStyle w:val="a5"/>
      <w:tabs>
        <w:tab w:val="clear" w:pos="4677"/>
        <w:tab w:val="clear" w:pos="9355"/>
        <w:tab w:val="left" w:pos="8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DE" w:rsidRDefault="002512DE">
      <w:r>
        <w:separator/>
      </w:r>
    </w:p>
  </w:footnote>
  <w:footnote w:type="continuationSeparator" w:id="0">
    <w:p w:rsidR="002512DE" w:rsidRDefault="0025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7ED" w:rsidRDefault="006B77ED">
    <w:pPr>
      <w:pStyle w:val="a3"/>
      <w:jc w:val="center"/>
    </w:pPr>
  </w:p>
  <w:p w:rsidR="006B77ED" w:rsidRDefault="006B77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00A"/>
    <w:multiLevelType w:val="multilevel"/>
    <w:tmpl w:val="128AB3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 w15:restartNumberingAfterBreak="0">
    <w:nsid w:val="05873C98"/>
    <w:multiLevelType w:val="hybridMultilevel"/>
    <w:tmpl w:val="7EF05AF0"/>
    <w:lvl w:ilvl="0" w:tplc="34AE63C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 w15:restartNumberingAfterBreak="0">
    <w:nsid w:val="05AF3D87"/>
    <w:multiLevelType w:val="hybridMultilevel"/>
    <w:tmpl w:val="3FDAE29E"/>
    <w:lvl w:ilvl="0" w:tplc="40BA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1564"/>
    <w:multiLevelType w:val="hybridMultilevel"/>
    <w:tmpl w:val="88DA7468"/>
    <w:lvl w:ilvl="0" w:tplc="D00C04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3547B6"/>
    <w:multiLevelType w:val="hybridMultilevel"/>
    <w:tmpl w:val="8788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16B85"/>
    <w:multiLevelType w:val="hybridMultilevel"/>
    <w:tmpl w:val="534E3B44"/>
    <w:lvl w:ilvl="0" w:tplc="DA0A4E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18E9487F"/>
    <w:multiLevelType w:val="multilevel"/>
    <w:tmpl w:val="D0620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2E3916"/>
    <w:multiLevelType w:val="hybridMultilevel"/>
    <w:tmpl w:val="3E7EF130"/>
    <w:lvl w:ilvl="0" w:tplc="40BA85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8335DE"/>
    <w:multiLevelType w:val="hybridMultilevel"/>
    <w:tmpl w:val="041CE3AC"/>
    <w:lvl w:ilvl="0" w:tplc="A59AB52C">
      <w:start w:val="2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6555F2"/>
    <w:multiLevelType w:val="hybridMultilevel"/>
    <w:tmpl w:val="450C501C"/>
    <w:lvl w:ilvl="0" w:tplc="40BA85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FD03771"/>
    <w:multiLevelType w:val="hybridMultilevel"/>
    <w:tmpl w:val="80DC0572"/>
    <w:lvl w:ilvl="0" w:tplc="DA929AE2">
      <w:start w:val="1"/>
      <w:numFmt w:val="upperRoman"/>
      <w:lvlText w:val="%1)"/>
      <w:lvlJc w:val="left"/>
      <w:pPr>
        <w:ind w:left="1211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1" w15:restartNumberingAfterBreak="0">
    <w:nsid w:val="25D506D1"/>
    <w:multiLevelType w:val="multilevel"/>
    <w:tmpl w:val="67882CDA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eastAsia="Times New Roman" w:hAnsi="TimesNewRomanPS-BoldMT" w:cs="TimesNewRomanPS-BoldMT" w:hint="default"/>
      </w:rPr>
    </w:lvl>
  </w:abstractNum>
  <w:abstractNum w:abstractNumId="12" w15:restartNumberingAfterBreak="0">
    <w:nsid w:val="268B68D7"/>
    <w:multiLevelType w:val="multilevel"/>
    <w:tmpl w:val="8760CFB8"/>
    <w:lvl w:ilvl="0">
      <w:start w:val="1"/>
      <w:numFmt w:val="decimal"/>
      <w:lvlText w:val="%1."/>
      <w:lvlJc w:val="left"/>
      <w:pPr>
        <w:ind w:left="498" w:hanging="1065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ascii="TimesNewRomanPS-BoldMT" w:eastAsia="Times New Roman" w:hAnsi="TimesNewRomanPS-BoldMT" w:cs="TimesNewRomanPS-BoldMT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NewRomanPS-BoldMT" w:eastAsia="Times New Roman" w:hAnsi="TimesNewRomanPS-BoldMT" w:cs="TimesNewRomanPS-BoldMT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TimesNewRomanPS-BoldMT" w:eastAsia="Times New Roman" w:hAnsi="TimesNewRomanPS-BoldMT" w:cs="TimesNewRomanPS-BoldMT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ascii="TimesNewRomanPS-BoldMT" w:eastAsia="Times New Roman" w:hAnsi="TimesNewRomanPS-BoldMT" w:cs="TimesNewRomanPS-BoldMT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ascii="TimesNewRomanPS-BoldMT" w:eastAsia="Times New Roman" w:hAnsi="TimesNewRomanPS-BoldMT" w:cs="TimesNewRomanPS-BoldMT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ascii="TimesNewRomanPS-BoldMT" w:eastAsia="Times New Roman" w:hAnsi="TimesNewRomanPS-BoldMT" w:cs="TimesNewRomanPS-BoldMT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ascii="TimesNewRomanPS-BoldMT" w:eastAsia="Times New Roman" w:hAnsi="TimesNewRomanPS-BoldMT" w:cs="TimesNewRomanPS-BoldMT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ascii="TimesNewRomanPS-BoldMT" w:eastAsia="Times New Roman" w:hAnsi="TimesNewRomanPS-BoldMT" w:cs="TimesNewRomanPS-BoldMT" w:hint="default"/>
        <w:sz w:val="28"/>
      </w:rPr>
    </w:lvl>
  </w:abstractNum>
  <w:abstractNum w:abstractNumId="13" w15:restartNumberingAfterBreak="0">
    <w:nsid w:val="39FA6A71"/>
    <w:multiLevelType w:val="hybridMultilevel"/>
    <w:tmpl w:val="B272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FA7B0F"/>
    <w:multiLevelType w:val="hybridMultilevel"/>
    <w:tmpl w:val="0BECA016"/>
    <w:lvl w:ilvl="0" w:tplc="04190011">
      <w:start w:val="1"/>
      <w:numFmt w:val="decimal"/>
      <w:lvlText w:val="%1)"/>
      <w:lvlJc w:val="left"/>
      <w:pPr>
        <w:ind w:left="19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3DDF5631"/>
    <w:multiLevelType w:val="multilevel"/>
    <w:tmpl w:val="BD6A3B2C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404D0EF3"/>
    <w:multiLevelType w:val="hybridMultilevel"/>
    <w:tmpl w:val="B272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43300"/>
    <w:multiLevelType w:val="hybridMultilevel"/>
    <w:tmpl w:val="1CE49610"/>
    <w:lvl w:ilvl="0" w:tplc="45B81BA6">
      <w:start w:val="2"/>
      <w:numFmt w:val="decimal"/>
      <w:lvlText w:val="%1"/>
      <w:lvlJc w:val="left"/>
      <w:pPr>
        <w:ind w:left="39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8" w15:restartNumberingAfterBreak="0">
    <w:nsid w:val="4A2E1665"/>
    <w:multiLevelType w:val="hybridMultilevel"/>
    <w:tmpl w:val="7E3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880494"/>
    <w:multiLevelType w:val="multilevel"/>
    <w:tmpl w:val="BD6A3B2C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 w15:restartNumberingAfterBreak="0">
    <w:nsid w:val="4BCA3673"/>
    <w:multiLevelType w:val="hybridMultilevel"/>
    <w:tmpl w:val="42365F38"/>
    <w:lvl w:ilvl="0" w:tplc="F230B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3D1357"/>
    <w:multiLevelType w:val="multilevel"/>
    <w:tmpl w:val="65B65EE4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eastAsia="Times New Roman" w:hAnsi="TimesNewRomanPS-BoldMT" w:cs="TimesNewRomanPS-BoldMT" w:hint="default"/>
      </w:rPr>
    </w:lvl>
  </w:abstractNum>
  <w:abstractNum w:abstractNumId="22" w15:restartNumberingAfterBreak="0">
    <w:nsid w:val="4D79695D"/>
    <w:multiLevelType w:val="hybridMultilevel"/>
    <w:tmpl w:val="A5EE1E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F3746B8"/>
    <w:multiLevelType w:val="hybridMultilevel"/>
    <w:tmpl w:val="66F2B40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CC1072"/>
    <w:multiLevelType w:val="hybridMultilevel"/>
    <w:tmpl w:val="B272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1A0ED9"/>
    <w:multiLevelType w:val="hybridMultilevel"/>
    <w:tmpl w:val="43CA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540B35"/>
    <w:multiLevelType w:val="hybridMultilevel"/>
    <w:tmpl w:val="3DCA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B80A42"/>
    <w:multiLevelType w:val="hybridMultilevel"/>
    <w:tmpl w:val="B272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7F05FD"/>
    <w:multiLevelType w:val="hybridMultilevel"/>
    <w:tmpl w:val="A83A5354"/>
    <w:lvl w:ilvl="0" w:tplc="6C36AF46">
      <w:start w:val="2"/>
      <w:numFmt w:val="decimal"/>
      <w:lvlText w:val="%1"/>
      <w:lvlJc w:val="left"/>
      <w:pPr>
        <w:ind w:left="39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9" w15:restartNumberingAfterBreak="0">
    <w:nsid w:val="57400675"/>
    <w:multiLevelType w:val="hybridMultilevel"/>
    <w:tmpl w:val="DE1A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43DB7"/>
    <w:multiLevelType w:val="hybridMultilevel"/>
    <w:tmpl w:val="135C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6F1117"/>
    <w:multiLevelType w:val="hybridMultilevel"/>
    <w:tmpl w:val="DF2C3A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2" w15:restartNumberingAfterBreak="0">
    <w:nsid w:val="624B2492"/>
    <w:multiLevelType w:val="hybridMultilevel"/>
    <w:tmpl w:val="65CC9E92"/>
    <w:lvl w:ilvl="0" w:tplc="40BA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66E5D"/>
    <w:multiLevelType w:val="hybridMultilevel"/>
    <w:tmpl w:val="2BA6F4E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2D4BDD"/>
    <w:multiLevelType w:val="hybridMultilevel"/>
    <w:tmpl w:val="BD0E5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50B0D"/>
    <w:multiLevelType w:val="hybridMultilevel"/>
    <w:tmpl w:val="DCDA3CD4"/>
    <w:lvl w:ilvl="0" w:tplc="F28A3D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6" w15:restartNumberingAfterBreak="0">
    <w:nsid w:val="6C7E758D"/>
    <w:multiLevelType w:val="hybridMultilevel"/>
    <w:tmpl w:val="A24CCED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D176203"/>
    <w:multiLevelType w:val="hybridMultilevel"/>
    <w:tmpl w:val="BD02883E"/>
    <w:lvl w:ilvl="0" w:tplc="40BA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140F5"/>
    <w:multiLevelType w:val="multilevel"/>
    <w:tmpl w:val="540A5B3A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eastAsia="Times New Roman" w:hAnsi="TimesNewRomanPS-BoldMT" w:cs="TimesNewRomanPS-BoldMT" w:hint="default"/>
      </w:rPr>
    </w:lvl>
  </w:abstractNum>
  <w:abstractNum w:abstractNumId="39" w15:restartNumberingAfterBreak="0">
    <w:nsid w:val="705079D2"/>
    <w:multiLevelType w:val="hybridMultilevel"/>
    <w:tmpl w:val="B272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8722A"/>
    <w:multiLevelType w:val="hybridMultilevel"/>
    <w:tmpl w:val="B272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3C1E07"/>
    <w:multiLevelType w:val="multilevel"/>
    <w:tmpl w:val="5E5675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4D2A21"/>
    <w:multiLevelType w:val="hybridMultilevel"/>
    <w:tmpl w:val="3EF483EE"/>
    <w:lvl w:ilvl="0" w:tplc="DA0A4EC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3" w15:restartNumberingAfterBreak="0">
    <w:nsid w:val="75091E7A"/>
    <w:multiLevelType w:val="hybridMultilevel"/>
    <w:tmpl w:val="EE8CFA5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4" w15:restartNumberingAfterBreak="0">
    <w:nsid w:val="77DE5A4F"/>
    <w:multiLevelType w:val="hybridMultilevel"/>
    <w:tmpl w:val="FA46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B612FD"/>
    <w:multiLevelType w:val="hybridMultilevel"/>
    <w:tmpl w:val="A7A26BA2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6" w15:restartNumberingAfterBreak="0">
    <w:nsid w:val="7C0D444D"/>
    <w:multiLevelType w:val="hybridMultilevel"/>
    <w:tmpl w:val="09E61BF8"/>
    <w:lvl w:ilvl="0" w:tplc="40BA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34073"/>
    <w:multiLevelType w:val="multilevel"/>
    <w:tmpl w:val="57500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31"/>
  </w:num>
  <w:num w:numId="3">
    <w:abstractNumId w:val="33"/>
  </w:num>
  <w:num w:numId="4">
    <w:abstractNumId w:val="35"/>
  </w:num>
  <w:num w:numId="5">
    <w:abstractNumId w:val="20"/>
  </w:num>
  <w:num w:numId="6">
    <w:abstractNumId w:val="3"/>
  </w:num>
  <w:num w:numId="7">
    <w:abstractNumId w:val="24"/>
  </w:num>
  <w:num w:numId="8">
    <w:abstractNumId w:val="18"/>
  </w:num>
  <w:num w:numId="9">
    <w:abstractNumId w:val="16"/>
  </w:num>
  <w:num w:numId="10">
    <w:abstractNumId w:val="13"/>
  </w:num>
  <w:num w:numId="11">
    <w:abstractNumId w:val="40"/>
  </w:num>
  <w:num w:numId="12">
    <w:abstractNumId w:val="39"/>
  </w:num>
  <w:num w:numId="13">
    <w:abstractNumId w:val="27"/>
  </w:num>
  <w:num w:numId="14">
    <w:abstractNumId w:val="44"/>
  </w:num>
  <w:num w:numId="15">
    <w:abstractNumId w:val="22"/>
  </w:num>
  <w:num w:numId="16">
    <w:abstractNumId w:val="26"/>
  </w:num>
  <w:num w:numId="17">
    <w:abstractNumId w:val="8"/>
  </w:num>
  <w:num w:numId="18">
    <w:abstractNumId w:val="15"/>
  </w:num>
  <w:num w:numId="19">
    <w:abstractNumId w:val="30"/>
  </w:num>
  <w:num w:numId="20">
    <w:abstractNumId w:val="28"/>
  </w:num>
  <w:num w:numId="21">
    <w:abstractNumId w:val="17"/>
  </w:num>
  <w:num w:numId="22">
    <w:abstractNumId w:val="1"/>
  </w:num>
  <w:num w:numId="23">
    <w:abstractNumId w:val="5"/>
  </w:num>
  <w:num w:numId="24">
    <w:abstractNumId w:val="42"/>
  </w:num>
  <w:num w:numId="25">
    <w:abstractNumId w:val="36"/>
  </w:num>
  <w:num w:numId="26">
    <w:abstractNumId w:val="0"/>
  </w:num>
  <w:num w:numId="27">
    <w:abstractNumId w:val="23"/>
  </w:num>
  <w:num w:numId="28">
    <w:abstractNumId w:val="19"/>
  </w:num>
  <w:num w:numId="29">
    <w:abstractNumId w:val="2"/>
  </w:num>
  <w:num w:numId="30">
    <w:abstractNumId w:val="32"/>
  </w:num>
  <w:num w:numId="31">
    <w:abstractNumId w:val="46"/>
  </w:num>
  <w:num w:numId="32">
    <w:abstractNumId w:val="37"/>
  </w:num>
  <w:num w:numId="33">
    <w:abstractNumId w:val="43"/>
  </w:num>
  <w:num w:numId="34">
    <w:abstractNumId w:val="4"/>
  </w:num>
  <w:num w:numId="35">
    <w:abstractNumId w:val="14"/>
  </w:num>
  <w:num w:numId="36">
    <w:abstractNumId w:val="45"/>
  </w:num>
  <w:num w:numId="37">
    <w:abstractNumId w:val="9"/>
  </w:num>
  <w:num w:numId="38">
    <w:abstractNumId w:val="10"/>
  </w:num>
  <w:num w:numId="39">
    <w:abstractNumId w:val="7"/>
  </w:num>
  <w:num w:numId="40">
    <w:abstractNumId w:val="34"/>
  </w:num>
  <w:num w:numId="41">
    <w:abstractNumId w:val="6"/>
  </w:num>
  <w:num w:numId="42">
    <w:abstractNumId w:val="47"/>
  </w:num>
  <w:num w:numId="43">
    <w:abstractNumId w:val="41"/>
  </w:num>
  <w:num w:numId="44">
    <w:abstractNumId w:val="12"/>
  </w:num>
  <w:num w:numId="45">
    <w:abstractNumId w:val="29"/>
  </w:num>
  <w:num w:numId="46">
    <w:abstractNumId w:val="11"/>
  </w:num>
  <w:num w:numId="47">
    <w:abstractNumId w:val="21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43D"/>
    <w:rsid w:val="0002020C"/>
    <w:rsid w:val="00022204"/>
    <w:rsid w:val="000316C3"/>
    <w:rsid w:val="00033436"/>
    <w:rsid w:val="00063CBE"/>
    <w:rsid w:val="00065602"/>
    <w:rsid w:val="00082394"/>
    <w:rsid w:val="00085130"/>
    <w:rsid w:val="000A103C"/>
    <w:rsid w:val="000A6B9B"/>
    <w:rsid w:val="000C2431"/>
    <w:rsid w:val="000D0190"/>
    <w:rsid w:val="000D2300"/>
    <w:rsid w:val="000E0835"/>
    <w:rsid w:val="000E0924"/>
    <w:rsid w:val="000E5A95"/>
    <w:rsid w:val="001077A6"/>
    <w:rsid w:val="00121258"/>
    <w:rsid w:val="0014578D"/>
    <w:rsid w:val="00160203"/>
    <w:rsid w:val="0016487E"/>
    <w:rsid w:val="0016570D"/>
    <w:rsid w:val="001C2F71"/>
    <w:rsid w:val="001C73AB"/>
    <w:rsid w:val="001D6601"/>
    <w:rsid w:val="001E55B9"/>
    <w:rsid w:val="001F0661"/>
    <w:rsid w:val="001F7A6F"/>
    <w:rsid w:val="00203E85"/>
    <w:rsid w:val="002128EE"/>
    <w:rsid w:val="002146FC"/>
    <w:rsid w:val="00214B6B"/>
    <w:rsid w:val="00224651"/>
    <w:rsid w:val="002305EF"/>
    <w:rsid w:val="002512DE"/>
    <w:rsid w:val="00260388"/>
    <w:rsid w:val="00274BDE"/>
    <w:rsid w:val="00280E04"/>
    <w:rsid w:val="00292C3E"/>
    <w:rsid w:val="002A44F4"/>
    <w:rsid w:val="002C6383"/>
    <w:rsid w:val="002C7488"/>
    <w:rsid w:val="002D0CB4"/>
    <w:rsid w:val="002D3F0B"/>
    <w:rsid w:val="002E0C41"/>
    <w:rsid w:val="002F02B1"/>
    <w:rsid w:val="002F7A24"/>
    <w:rsid w:val="00314D99"/>
    <w:rsid w:val="00333C99"/>
    <w:rsid w:val="003415CD"/>
    <w:rsid w:val="003540EE"/>
    <w:rsid w:val="00372026"/>
    <w:rsid w:val="003726C5"/>
    <w:rsid w:val="003A1841"/>
    <w:rsid w:val="003A6E75"/>
    <w:rsid w:val="003C4E31"/>
    <w:rsid w:val="003D340C"/>
    <w:rsid w:val="003D746E"/>
    <w:rsid w:val="003E13F5"/>
    <w:rsid w:val="003F10F5"/>
    <w:rsid w:val="003F5562"/>
    <w:rsid w:val="00400431"/>
    <w:rsid w:val="004013B0"/>
    <w:rsid w:val="0040142D"/>
    <w:rsid w:val="00421A36"/>
    <w:rsid w:val="00422FD5"/>
    <w:rsid w:val="00426B89"/>
    <w:rsid w:val="0043036F"/>
    <w:rsid w:val="0043125C"/>
    <w:rsid w:val="00442700"/>
    <w:rsid w:val="0044511F"/>
    <w:rsid w:val="00454B8F"/>
    <w:rsid w:val="004570D9"/>
    <w:rsid w:val="00472E6D"/>
    <w:rsid w:val="004A1A13"/>
    <w:rsid w:val="004B0060"/>
    <w:rsid w:val="004D30DF"/>
    <w:rsid w:val="004E0747"/>
    <w:rsid w:val="004E5D6B"/>
    <w:rsid w:val="004F23EF"/>
    <w:rsid w:val="004F58B9"/>
    <w:rsid w:val="005063AE"/>
    <w:rsid w:val="00520D6C"/>
    <w:rsid w:val="00533851"/>
    <w:rsid w:val="005529E1"/>
    <w:rsid w:val="0056783D"/>
    <w:rsid w:val="005739A2"/>
    <w:rsid w:val="005779E3"/>
    <w:rsid w:val="0058048A"/>
    <w:rsid w:val="005805E2"/>
    <w:rsid w:val="00586FBE"/>
    <w:rsid w:val="00587E30"/>
    <w:rsid w:val="005A0832"/>
    <w:rsid w:val="005A549B"/>
    <w:rsid w:val="005B5D28"/>
    <w:rsid w:val="005B63DC"/>
    <w:rsid w:val="005C2307"/>
    <w:rsid w:val="005E1083"/>
    <w:rsid w:val="005F44B4"/>
    <w:rsid w:val="005F4A87"/>
    <w:rsid w:val="00621039"/>
    <w:rsid w:val="00621532"/>
    <w:rsid w:val="00627400"/>
    <w:rsid w:val="00647344"/>
    <w:rsid w:val="006554A2"/>
    <w:rsid w:val="006674DD"/>
    <w:rsid w:val="00673EDE"/>
    <w:rsid w:val="006840E5"/>
    <w:rsid w:val="00684EA8"/>
    <w:rsid w:val="00696678"/>
    <w:rsid w:val="006A1BD8"/>
    <w:rsid w:val="006A4ABF"/>
    <w:rsid w:val="006B77ED"/>
    <w:rsid w:val="006C416E"/>
    <w:rsid w:val="006F3350"/>
    <w:rsid w:val="006F76D7"/>
    <w:rsid w:val="007210BA"/>
    <w:rsid w:val="0072288F"/>
    <w:rsid w:val="007275D6"/>
    <w:rsid w:val="00732E46"/>
    <w:rsid w:val="00733222"/>
    <w:rsid w:val="00737CE4"/>
    <w:rsid w:val="00747CBF"/>
    <w:rsid w:val="00764CD5"/>
    <w:rsid w:val="00776FE9"/>
    <w:rsid w:val="0078660A"/>
    <w:rsid w:val="007A0CAE"/>
    <w:rsid w:val="007C23F1"/>
    <w:rsid w:val="007C4EA5"/>
    <w:rsid w:val="007E027C"/>
    <w:rsid w:val="007E2065"/>
    <w:rsid w:val="007E2292"/>
    <w:rsid w:val="00800EB0"/>
    <w:rsid w:val="00801793"/>
    <w:rsid w:val="00816D2F"/>
    <w:rsid w:val="00827704"/>
    <w:rsid w:val="0082782E"/>
    <w:rsid w:val="00832A65"/>
    <w:rsid w:val="0083497C"/>
    <w:rsid w:val="008409F4"/>
    <w:rsid w:val="008627E2"/>
    <w:rsid w:val="00866963"/>
    <w:rsid w:val="0087410E"/>
    <w:rsid w:val="00881544"/>
    <w:rsid w:val="00881C3B"/>
    <w:rsid w:val="0089486A"/>
    <w:rsid w:val="008A5794"/>
    <w:rsid w:val="008C2B6D"/>
    <w:rsid w:val="008C3E31"/>
    <w:rsid w:val="008C686E"/>
    <w:rsid w:val="00901F1E"/>
    <w:rsid w:val="009047A5"/>
    <w:rsid w:val="00907CF4"/>
    <w:rsid w:val="0091792C"/>
    <w:rsid w:val="0093526C"/>
    <w:rsid w:val="0094738B"/>
    <w:rsid w:val="00963C19"/>
    <w:rsid w:val="00974466"/>
    <w:rsid w:val="00974F05"/>
    <w:rsid w:val="00975642"/>
    <w:rsid w:val="00995FA3"/>
    <w:rsid w:val="009A6B79"/>
    <w:rsid w:val="009B1500"/>
    <w:rsid w:val="009C0C12"/>
    <w:rsid w:val="009C53E0"/>
    <w:rsid w:val="009E3C0B"/>
    <w:rsid w:val="009E4D8C"/>
    <w:rsid w:val="009F7321"/>
    <w:rsid w:val="00A12778"/>
    <w:rsid w:val="00A157D7"/>
    <w:rsid w:val="00A22D07"/>
    <w:rsid w:val="00A50050"/>
    <w:rsid w:val="00A50687"/>
    <w:rsid w:val="00A72068"/>
    <w:rsid w:val="00A852C6"/>
    <w:rsid w:val="00AA698E"/>
    <w:rsid w:val="00AB0B47"/>
    <w:rsid w:val="00AB333C"/>
    <w:rsid w:val="00AD2453"/>
    <w:rsid w:val="00AF31C4"/>
    <w:rsid w:val="00AF394E"/>
    <w:rsid w:val="00AF7D51"/>
    <w:rsid w:val="00B1656C"/>
    <w:rsid w:val="00B17A1C"/>
    <w:rsid w:val="00B23F07"/>
    <w:rsid w:val="00B428B2"/>
    <w:rsid w:val="00B46C49"/>
    <w:rsid w:val="00B5353F"/>
    <w:rsid w:val="00B560AA"/>
    <w:rsid w:val="00B72C93"/>
    <w:rsid w:val="00B75300"/>
    <w:rsid w:val="00B812B9"/>
    <w:rsid w:val="00B86B53"/>
    <w:rsid w:val="00B900A8"/>
    <w:rsid w:val="00B937B4"/>
    <w:rsid w:val="00B95FD4"/>
    <w:rsid w:val="00BA1B18"/>
    <w:rsid w:val="00BB4391"/>
    <w:rsid w:val="00BB669E"/>
    <w:rsid w:val="00BD11FA"/>
    <w:rsid w:val="00BD29A9"/>
    <w:rsid w:val="00BD3122"/>
    <w:rsid w:val="00BE09A7"/>
    <w:rsid w:val="00BE0DB6"/>
    <w:rsid w:val="00BE646F"/>
    <w:rsid w:val="00BE6AEE"/>
    <w:rsid w:val="00BF5B22"/>
    <w:rsid w:val="00C108E6"/>
    <w:rsid w:val="00C148E6"/>
    <w:rsid w:val="00C20074"/>
    <w:rsid w:val="00C204AC"/>
    <w:rsid w:val="00C20D5E"/>
    <w:rsid w:val="00C270C2"/>
    <w:rsid w:val="00C476CD"/>
    <w:rsid w:val="00C51E75"/>
    <w:rsid w:val="00C565E6"/>
    <w:rsid w:val="00C80427"/>
    <w:rsid w:val="00C81E10"/>
    <w:rsid w:val="00C81EA2"/>
    <w:rsid w:val="00C91A3E"/>
    <w:rsid w:val="00CB1C1D"/>
    <w:rsid w:val="00CC48AD"/>
    <w:rsid w:val="00CC694D"/>
    <w:rsid w:val="00CD636B"/>
    <w:rsid w:val="00D2123C"/>
    <w:rsid w:val="00D235A3"/>
    <w:rsid w:val="00D36AC0"/>
    <w:rsid w:val="00D427A9"/>
    <w:rsid w:val="00D46A86"/>
    <w:rsid w:val="00D615FC"/>
    <w:rsid w:val="00D74421"/>
    <w:rsid w:val="00D85536"/>
    <w:rsid w:val="00D9190B"/>
    <w:rsid w:val="00D94B05"/>
    <w:rsid w:val="00D97AA1"/>
    <w:rsid w:val="00DA0611"/>
    <w:rsid w:val="00DA093A"/>
    <w:rsid w:val="00DA487E"/>
    <w:rsid w:val="00DB2F7D"/>
    <w:rsid w:val="00DB530E"/>
    <w:rsid w:val="00DD0725"/>
    <w:rsid w:val="00DE0877"/>
    <w:rsid w:val="00DF3B66"/>
    <w:rsid w:val="00DF5216"/>
    <w:rsid w:val="00E0140F"/>
    <w:rsid w:val="00E01E4C"/>
    <w:rsid w:val="00E07CB2"/>
    <w:rsid w:val="00E111E4"/>
    <w:rsid w:val="00E12791"/>
    <w:rsid w:val="00E34B2A"/>
    <w:rsid w:val="00E40BC4"/>
    <w:rsid w:val="00E46856"/>
    <w:rsid w:val="00E51FB8"/>
    <w:rsid w:val="00E72080"/>
    <w:rsid w:val="00E72F07"/>
    <w:rsid w:val="00E738AF"/>
    <w:rsid w:val="00E77FE7"/>
    <w:rsid w:val="00EB0D26"/>
    <w:rsid w:val="00EF3A8F"/>
    <w:rsid w:val="00EF4FFF"/>
    <w:rsid w:val="00EF5A57"/>
    <w:rsid w:val="00EF5CE4"/>
    <w:rsid w:val="00F06F23"/>
    <w:rsid w:val="00F117F8"/>
    <w:rsid w:val="00F17CAE"/>
    <w:rsid w:val="00F249FA"/>
    <w:rsid w:val="00F25750"/>
    <w:rsid w:val="00F26A57"/>
    <w:rsid w:val="00F27D0E"/>
    <w:rsid w:val="00F310EA"/>
    <w:rsid w:val="00F371AC"/>
    <w:rsid w:val="00F4320A"/>
    <w:rsid w:val="00F4443D"/>
    <w:rsid w:val="00F54216"/>
    <w:rsid w:val="00F5427B"/>
    <w:rsid w:val="00F554B5"/>
    <w:rsid w:val="00F66FF8"/>
    <w:rsid w:val="00F7284F"/>
    <w:rsid w:val="00F823C3"/>
    <w:rsid w:val="00F84B03"/>
    <w:rsid w:val="00F879FF"/>
    <w:rsid w:val="00F93EEB"/>
    <w:rsid w:val="00F96235"/>
    <w:rsid w:val="00FA71A8"/>
    <w:rsid w:val="00FC137E"/>
    <w:rsid w:val="00FC431F"/>
    <w:rsid w:val="00FC6DE3"/>
    <w:rsid w:val="00FD10A1"/>
    <w:rsid w:val="00FD46A5"/>
    <w:rsid w:val="00FD68B9"/>
    <w:rsid w:val="00FE539D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  <w14:docId w14:val="2DFC4D13"/>
  <w15:docId w15:val="{CF8F3286-9BB8-4E88-9ECF-C306AC76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3D"/>
    <w:rPr>
      <w:rFonts w:ascii="Calibri" w:eastAsia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F444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44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4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44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44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4443D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F4443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4443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4443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4443D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F4443D"/>
    <w:rPr>
      <w:rFonts w:ascii="Cambria" w:eastAsia="Calibri" w:hAnsi="Cambria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Заголовок 3 Знак"/>
    <w:link w:val="3"/>
    <w:locked/>
    <w:rsid w:val="00F4443D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F4443D"/>
    <w:rPr>
      <w:rFonts w:ascii="Calibri" w:eastAsia="Calibri" w:hAnsi="Calibri"/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link w:val="5"/>
    <w:locked/>
    <w:rsid w:val="00F4443D"/>
    <w:rPr>
      <w:rFonts w:ascii="Calibri" w:eastAsia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F4443D"/>
    <w:rPr>
      <w:rFonts w:ascii="Calibri" w:eastAsia="Calibri" w:hAnsi="Calibri"/>
      <w:b/>
      <w:bCs/>
      <w:lang w:val="en-US" w:eastAsia="en-US" w:bidi="ar-SA"/>
    </w:rPr>
  </w:style>
  <w:style w:type="character" w:customStyle="1" w:styleId="70">
    <w:name w:val="Заголовок 7 Знак"/>
    <w:link w:val="7"/>
    <w:locked/>
    <w:rsid w:val="00F4443D"/>
    <w:rPr>
      <w:rFonts w:ascii="Calibri" w:eastAsia="Calibri" w:hAnsi="Calibri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F4443D"/>
    <w:rPr>
      <w:rFonts w:ascii="Calibri" w:eastAsia="Calibri" w:hAnsi="Calibri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locked/>
    <w:rsid w:val="00F4443D"/>
    <w:rPr>
      <w:rFonts w:ascii="Cambria" w:eastAsia="Calibri" w:hAnsi="Cambria"/>
      <w:lang w:val="en-US" w:eastAsia="en-US" w:bidi="ar-SA"/>
    </w:rPr>
  </w:style>
  <w:style w:type="paragraph" w:styleId="a3">
    <w:name w:val="header"/>
    <w:basedOn w:val="a"/>
    <w:link w:val="a4"/>
    <w:uiPriority w:val="99"/>
    <w:rsid w:val="00F444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4443D"/>
    <w:rPr>
      <w:rFonts w:ascii="Calibri" w:eastAsia="Calibri" w:hAnsi="Calibri"/>
      <w:sz w:val="24"/>
      <w:szCs w:val="24"/>
      <w:lang w:val="en-US" w:eastAsia="en-US" w:bidi="ar-SA"/>
    </w:rPr>
  </w:style>
  <w:style w:type="paragraph" w:styleId="a5">
    <w:name w:val="footer"/>
    <w:basedOn w:val="a"/>
    <w:link w:val="a6"/>
    <w:uiPriority w:val="99"/>
    <w:rsid w:val="00F444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4443D"/>
    <w:rPr>
      <w:rFonts w:ascii="Calibri" w:eastAsia="Calibri" w:hAnsi="Calibri"/>
      <w:sz w:val="24"/>
      <w:szCs w:val="24"/>
      <w:lang w:val="en-US" w:eastAsia="en-US" w:bidi="ar-SA"/>
    </w:rPr>
  </w:style>
  <w:style w:type="paragraph" w:styleId="21">
    <w:name w:val="Body Text Indent 2"/>
    <w:basedOn w:val="a"/>
    <w:link w:val="22"/>
    <w:rsid w:val="00F4443D"/>
    <w:pPr>
      <w:ind w:firstLine="709"/>
    </w:pPr>
    <w:rPr>
      <w:color w:val="000000"/>
      <w:sz w:val="28"/>
    </w:rPr>
  </w:style>
  <w:style w:type="character" w:customStyle="1" w:styleId="22">
    <w:name w:val="Основной текст с отступом 2 Знак"/>
    <w:link w:val="21"/>
    <w:locked/>
    <w:rsid w:val="00F4443D"/>
    <w:rPr>
      <w:rFonts w:ascii="Calibri" w:eastAsia="Calibri" w:hAnsi="Calibri"/>
      <w:color w:val="000000"/>
      <w:sz w:val="28"/>
      <w:szCs w:val="24"/>
      <w:lang w:val="en-US" w:eastAsia="en-US" w:bidi="ar-SA"/>
    </w:rPr>
  </w:style>
  <w:style w:type="paragraph" w:styleId="a7">
    <w:name w:val="Body Text Indent"/>
    <w:basedOn w:val="a"/>
    <w:link w:val="a8"/>
    <w:rsid w:val="00F4443D"/>
    <w:pPr>
      <w:ind w:firstLine="709"/>
      <w:jc w:val="center"/>
    </w:pPr>
    <w:rPr>
      <w:b/>
      <w:bCs/>
      <w:caps/>
      <w:color w:val="000000"/>
      <w:sz w:val="40"/>
    </w:rPr>
  </w:style>
  <w:style w:type="character" w:customStyle="1" w:styleId="a8">
    <w:name w:val="Основной текст с отступом Знак"/>
    <w:link w:val="a7"/>
    <w:locked/>
    <w:rsid w:val="00F4443D"/>
    <w:rPr>
      <w:rFonts w:ascii="Calibri" w:eastAsia="Calibri" w:hAnsi="Calibri"/>
      <w:b/>
      <w:bCs/>
      <w:caps/>
      <w:color w:val="000000"/>
      <w:sz w:val="40"/>
      <w:szCs w:val="24"/>
      <w:lang w:val="en-US" w:eastAsia="en-US" w:bidi="ar-SA"/>
    </w:rPr>
  </w:style>
  <w:style w:type="paragraph" w:styleId="31">
    <w:name w:val="Body Text Indent 3"/>
    <w:basedOn w:val="a"/>
    <w:link w:val="32"/>
    <w:rsid w:val="00F4443D"/>
    <w:pPr>
      <w:spacing w:line="360" w:lineRule="auto"/>
      <w:ind w:left="180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F4443D"/>
    <w:rPr>
      <w:rFonts w:ascii="Calibri" w:eastAsia="Calibri" w:hAnsi="Calibri"/>
      <w:color w:val="000000"/>
      <w:sz w:val="28"/>
      <w:szCs w:val="28"/>
      <w:lang w:val="en-US" w:eastAsia="en-US" w:bidi="ar-SA"/>
    </w:rPr>
  </w:style>
  <w:style w:type="paragraph" w:styleId="a9">
    <w:name w:val="Title"/>
    <w:basedOn w:val="a"/>
    <w:next w:val="a"/>
    <w:link w:val="aa"/>
    <w:qFormat/>
    <w:rsid w:val="00F444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locked/>
    <w:rsid w:val="00F4443D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b">
    <w:name w:val="Subtitle"/>
    <w:basedOn w:val="a"/>
    <w:next w:val="a"/>
    <w:link w:val="ac"/>
    <w:qFormat/>
    <w:rsid w:val="00F4443D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locked/>
    <w:rsid w:val="00F4443D"/>
    <w:rPr>
      <w:rFonts w:ascii="Cambria" w:eastAsia="Calibri" w:hAnsi="Cambria"/>
      <w:sz w:val="24"/>
      <w:szCs w:val="24"/>
      <w:lang w:val="en-US" w:eastAsia="en-US" w:bidi="ar-SA"/>
    </w:rPr>
  </w:style>
  <w:style w:type="character" w:styleId="ad">
    <w:name w:val="Strong"/>
    <w:qFormat/>
    <w:rsid w:val="00F4443D"/>
    <w:rPr>
      <w:b/>
    </w:rPr>
  </w:style>
  <w:style w:type="character" w:styleId="ae">
    <w:name w:val="Emphasis"/>
    <w:qFormat/>
    <w:rsid w:val="00F4443D"/>
    <w:rPr>
      <w:rFonts w:ascii="Calibri" w:hAnsi="Calibri"/>
      <w:b/>
      <w:i/>
    </w:rPr>
  </w:style>
  <w:style w:type="paragraph" w:customStyle="1" w:styleId="11">
    <w:name w:val="Без интервала1"/>
    <w:basedOn w:val="a"/>
    <w:rsid w:val="00F4443D"/>
    <w:rPr>
      <w:szCs w:val="32"/>
    </w:rPr>
  </w:style>
  <w:style w:type="paragraph" w:customStyle="1" w:styleId="12">
    <w:name w:val="Абзац списка1"/>
    <w:basedOn w:val="a"/>
    <w:rsid w:val="00F4443D"/>
    <w:pPr>
      <w:ind w:left="720"/>
    </w:pPr>
  </w:style>
  <w:style w:type="paragraph" w:customStyle="1" w:styleId="210">
    <w:name w:val="Цитата 21"/>
    <w:basedOn w:val="a"/>
    <w:next w:val="a"/>
    <w:link w:val="QuoteChar"/>
    <w:rsid w:val="00F4443D"/>
    <w:rPr>
      <w:i/>
    </w:rPr>
  </w:style>
  <w:style w:type="character" w:customStyle="1" w:styleId="QuoteChar">
    <w:name w:val="Quote Char"/>
    <w:link w:val="210"/>
    <w:locked/>
    <w:rsid w:val="00F4443D"/>
    <w:rPr>
      <w:rFonts w:ascii="Calibri" w:eastAsia="Calibri" w:hAnsi="Calibri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F4443D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link w:val="13"/>
    <w:locked/>
    <w:rsid w:val="00F4443D"/>
    <w:rPr>
      <w:rFonts w:ascii="Calibri" w:eastAsia="Calibri" w:hAnsi="Calibri"/>
      <w:b/>
      <w:i/>
      <w:sz w:val="24"/>
      <w:lang w:val="en-US" w:eastAsia="en-US" w:bidi="ar-SA"/>
    </w:rPr>
  </w:style>
  <w:style w:type="character" w:customStyle="1" w:styleId="14">
    <w:name w:val="Слабое выделение1"/>
    <w:rsid w:val="00F4443D"/>
    <w:rPr>
      <w:i/>
      <w:color w:val="5A5A5A"/>
    </w:rPr>
  </w:style>
  <w:style w:type="character" w:customStyle="1" w:styleId="15">
    <w:name w:val="Сильное выделение1"/>
    <w:rsid w:val="00F4443D"/>
    <w:rPr>
      <w:b/>
      <w:i/>
      <w:sz w:val="24"/>
      <w:u w:val="single"/>
    </w:rPr>
  </w:style>
  <w:style w:type="character" w:customStyle="1" w:styleId="16">
    <w:name w:val="Слабая ссылка1"/>
    <w:rsid w:val="00F4443D"/>
    <w:rPr>
      <w:sz w:val="24"/>
      <w:u w:val="single"/>
    </w:rPr>
  </w:style>
  <w:style w:type="character" w:customStyle="1" w:styleId="17">
    <w:name w:val="Сильная ссылка1"/>
    <w:rsid w:val="00F4443D"/>
    <w:rPr>
      <w:b/>
      <w:sz w:val="24"/>
      <w:u w:val="single"/>
    </w:rPr>
  </w:style>
  <w:style w:type="character" w:customStyle="1" w:styleId="18">
    <w:name w:val="Название книги1"/>
    <w:rsid w:val="00F4443D"/>
    <w:rPr>
      <w:rFonts w:ascii="Cambria" w:hAnsi="Cambria"/>
      <w:b/>
      <w:i/>
      <w:sz w:val="24"/>
    </w:rPr>
  </w:style>
  <w:style w:type="paragraph" w:customStyle="1" w:styleId="19">
    <w:name w:val="Заголовок оглавления1"/>
    <w:basedOn w:val="1"/>
    <w:next w:val="a"/>
    <w:rsid w:val="00F4443D"/>
    <w:pPr>
      <w:outlineLvl w:val="9"/>
    </w:pPr>
  </w:style>
  <w:style w:type="paragraph" w:styleId="af">
    <w:name w:val="Balloon Text"/>
    <w:basedOn w:val="a"/>
    <w:link w:val="af0"/>
    <w:semiHidden/>
    <w:rsid w:val="00F4443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locked/>
    <w:rsid w:val="00F4443D"/>
    <w:rPr>
      <w:rFonts w:ascii="Tahoma" w:eastAsia="Calibri" w:hAnsi="Tahoma"/>
      <w:sz w:val="16"/>
      <w:szCs w:val="16"/>
      <w:lang w:val="en-US" w:eastAsia="en-US" w:bidi="ar-SA"/>
    </w:rPr>
  </w:style>
  <w:style w:type="paragraph" w:styleId="af1">
    <w:name w:val="Body Text"/>
    <w:basedOn w:val="a"/>
    <w:link w:val="af2"/>
    <w:rsid w:val="00F4443D"/>
    <w:pPr>
      <w:spacing w:after="120"/>
    </w:pPr>
  </w:style>
  <w:style w:type="character" w:customStyle="1" w:styleId="af2">
    <w:name w:val="Основной текст Знак"/>
    <w:link w:val="af1"/>
    <w:locked/>
    <w:rsid w:val="00F4443D"/>
    <w:rPr>
      <w:rFonts w:ascii="Calibri" w:eastAsia="Calibri" w:hAnsi="Calibri"/>
      <w:sz w:val="24"/>
      <w:szCs w:val="24"/>
      <w:lang w:val="en-US" w:eastAsia="en-US" w:bidi="ar-SA"/>
    </w:rPr>
  </w:style>
  <w:style w:type="paragraph" w:customStyle="1" w:styleId="ConsPlusNormal">
    <w:name w:val="ConsPlusNormal"/>
    <w:rsid w:val="00F4443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Cell">
    <w:name w:val="ConsPlusCell"/>
    <w:rsid w:val="00F4443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3">
    <w:name w:val="Normal (Web)"/>
    <w:basedOn w:val="a"/>
    <w:uiPriority w:val="99"/>
    <w:rsid w:val="00F444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pple-converted-space">
    <w:name w:val="apple-converted-space"/>
    <w:rsid w:val="00F4443D"/>
    <w:rPr>
      <w:rFonts w:cs="Times New Roman"/>
    </w:rPr>
  </w:style>
  <w:style w:type="character" w:styleId="af4">
    <w:name w:val="Hyperlink"/>
    <w:uiPriority w:val="99"/>
    <w:rsid w:val="00F4443D"/>
    <w:rPr>
      <w:color w:val="0000FF"/>
      <w:u w:val="single"/>
    </w:rPr>
  </w:style>
  <w:style w:type="paragraph" w:customStyle="1" w:styleId="FR1">
    <w:name w:val="FR1"/>
    <w:rsid w:val="00F4443D"/>
    <w:pPr>
      <w:widowControl w:val="0"/>
      <w:jc w:val="both"/>
    </w:pPr>
    <w:rPr>
      <w:rFonts w:eastAsia="Calibri"/>
      <w:sz w:val="56"/>
    </w:rPr>
  </w:style>
  <w:style w:type="paragraph" w:styleId="af5">
    <w:name w:val="Plain Text"/>
    <w:basedOn w:val="a"/>
    <w:link w:val="af6"/>
    <w:rsid w:val="00F4443D"/>
    <w:pPr>
      <w:suppressAutoHyphens/>
      <w:spacing w:line="360" w:lineRule="auto"/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f6">
    <w:name w:val="Текст Знак"/>
    <w:link w:val="af5"/>
    <w:locked/>
    <w:rsid w:val="00F4443D"/>
    <w:rPr>
      <w:rFonts w:eastAsia="Calibri"/>
      <w:sz w:val="28"/>
      <w:lang w:val="en-US" w:eastAsia="en-US" w:bidi="ar-SA"/>
    </w:rPr>
  </w:style>
  <w:style w:type="paragraph" w:styleId="af7">
    <w:name w:val="annotation text"/>
    <w:basedOn w:val="a"/>
    <w:link w:val="af8"/>
    <w:semiHidden/>
    <w:rsid w:val="00F4443D"/>
    <w:rPr>
      <w:sz w:val="20"/>
      <w:szCs w:val="20"/>
    </w:rPr>
  </w:style>
  <w:style w:type="character" w:customStyle="1" w:styleId="af8">
    <w:name w:val="Текст примечания Знак"/>
    <w:link w:val="af7"/>
    <w:locked/>
    <w:rsid w:val="00F4443D"/>
    <w:rPr>
      <w:rFonts w:ascii="Calibri" w:eastAsia="Calibri" w:hAnsi="Calibri"/>
      <w:lang w:val="en-US" w:eastAsia="en-US" w:bidi="ar-SA"/>
    </w:rPr>
  </w:style>
  <w:style w:type="paragraph" w:styleId="af9">
    <w:name w:val="annotation subject"/>
    <w:basedOn w:val="af7"/>
    <w:next w:val="af7"/>
    <w:link w:val="afa"/>
    <w:semiHidden/>
    <w:rsid w:val="00F4443D"/>
    <w:rPr>
      <w:b/>
      <w:bCs/>
    </w:rPr>
  </w:style>
  <w:style w:type="character" w:customStyle="1" w:styleId="afa">
    <w:name w:val="Тема примечания Знак"/>
    <w:link w:val="af9"/>
    <w:locked/>
    <w:rsid w:val="00F4443D"/>
    <w:rPr>
      <w:rFonts w:ascii="Calibri" w:eastAsia="Calibri" w:hAnsi="Calibri"/>
      <w:b/>
      <w:bCs/>
      <w:lang w:val="en-US" w:eastAsia="en-US" w:bidi="ar-SA"/>
    </w:rPr>
  </w:style>
  <w:style w:type="paragraph" w:customStyle="1" w:styleId="formattext">
    <w:name w:val="formattext"/>
    <w:basedOn w:val="a"/>
    <w:rsid w:val="00F444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o155017j5w">
    <w:name w:val="o155017j5w"/>
    <w:rsid w:val="00F4443D"/>
  </w:style>
  <w:style w:type="paragraph" w:customStyle="1" w:styleId="msonormalcxspmiddle">
    <w:name w:val="msonormalcxspmiddle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msonormalcxspmiddlecxspmiddle">
    <w:name w:val="msonormalcxspmiddlecxspmiddle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msonormalcxspmiddlecxsplast">
    <w:name w:val="msonormalcxspmiddlecxsplast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msonormalcxsplast">
    <w:name w:val="msonormalcxsplast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msonormalcxspmiddlecxspmiddlecxspmiddle">
    <w:name w:val="msonormalcxspmiddlecxspmiddlecxspmiddle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msonormalcxspmiddlecxspmiddlecxsplast">
    <w:name w:val="msonormalcxspmiddlecxspmiddlecxsplast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msonormalcxspmiddlecxspmiddlecxspmiddlecxspmiddle">
    <w:name w:val="msonormalcxspmiddlecxspmiddlecxspmiddlecxspmiddle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msonormalcxspmiddlecxspmiddlecxspmiddlecxsplast">
    <w:name w:val="msonormalcxspmiddlecxspmiddlecxspmiddlecxsplast"/>
    <w:basedOn w:val="a"/>
    <w:rsid w:val="00F44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table" w:styleId="afb">
    <w:name w:val="Table Grid"/>
    <w:basedOn w:val="a1"/>
    <w:uiPriority w:val="59"/>
    <w:rsid w:val="00F257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link w:val="afd"/>
    <w:uiPriority w:val="34"/>
    <w:qFormat/>
    <w:rsid w:val="0014578D"/>
    <w:pPr>
      <w:ind w:left="720"/>
      <w:contextualSpacing/>
    </w:pPr>
  </w:style>
  <w:style w:type="character" w:customStyle="1" w:styleId="c1">
    <w:name w:val="c1"/>
    <w:basedOn w:val="a0"/>
    <w:rsid w:val="00C148E6"/>
  </w:style>
  <w:style w:type="paragraph" w:customStyle="1" w:styleId="c10">
    <w:name w:val="c10"/>
    <w:basedOn w:val="a"/>
    <w:rsid w:val="00C148E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28">
    <w:name w:val="c28"/>
    <w:basedOn w:val="a"/>
    <w:rsid w:val="00C148E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0">
    <w:name w:val="c0"/>
    <w:basedOn w:val="a"/>
    <w:rsid w:val="00C148E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4">
    <w:name w:val="c4"/>
    <w:basedOn w:val="a"/>
    <w:rsid w:val="00E01E4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Default">
    <w:name w:val="Default"/>
    <w:rsid w:val="00C476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3">
    <w:name w:val="toc 3"/>
    <w:basedOn w:val="a"/>
    <w:next w:val="a"/>
    <w:autoRedefine/>
    <w:uiPriority w:val="39"/>
    <w:rsid w:val="00A50050"/>
    <w:pPr>
      <w:spacing w:after="100"/>
      <w:ind w:left="480"/>
    </w:pPr>
  </w:style>
  <w:style w:type="character" w:customStyle="1" w:styleId="afd">
    <w:name w:val="Абзац списка Знак"/>
    <w:link w:val="afc"/>
    <w:uiPriority w:val="34"/>
    <w:locked/>
    <w:rsid w:val="000C2431"/>
    <w:rPr>
      <w:rFonts w:ascii="Calibri" w:eastAsia="Calibri" w:hAnsi="Calibri"/>
      <w:sz w:val="24"/>
      <w:szCs w:val="24"/>
      <w:lang w:val="en-US" w:eastAsia="en-US"/>
    </w:rPr>
  </w:style>
  <w:style w:type="paragraph" w:customStyle="1" w:styleId="1a">
    <w:name w:val="Обычный (веб)1"/>
    <w:basedOn w:val="a"/>
    <w:rsid w:val="000C2431"/>
    <w:pPr>
      <w:spacing w:before="28" w:after="28" w:line="100" w:lineRule="atLeast"/>
    </w:pPr>
    <w:rPr>
      <w:rFonts w:ascii="Times New Roman" w:eastAsia="Times New Roman" w:hAnsi="Times New Roman"/>
      <w:color w:val="00000A"/>
      <w:lang w:val="ru-RU" w:eastAsia="ru-RU"/>
    </w:rPr>
  </w:style>
  <w:style w:type="paragraph" w:styleId="23">
    <w:name w:val="Body Text 2"/>
    <w:basedOn w:val="a"/>
    <w:link w:val="24"/>
    <w:rsid w:val="009E3C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3C0B"/>
    <w:rPr>
      <w:rFonts w:ascii="Calibri" w:eastAsia="Calibri" w:hAnsi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sport.3d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lley.ru/pages/497/p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2D23-4464-4489-82B4-86A703E7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38</Pages>
  <Words>17289</Words>
  <Characters>98548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Home</Company>
  <LinksUpToDate>false</LinksUpToDate>
  <CharactersWithSpaces>115606</CharactersWithSpaces>
  <SharedDoc>false</SharedDoc>
  <HLinks>
    <vt:vector size="12" baseType="variant">
      <vt:variant>
        <vt:i4>3604603</vt:i4>
      </vt:variant>
      <vt:variant>
        <vt:i4>3</vt:i4>
      </vt:variant>
      <vt:variant>
        <vt:i4>0</vt:i4>
      </vt:variant>
      <vt:variant>
        <vt:i4>5</vt:i4>
      </vt:variant>
      <vt:variant>
        <vt:lpwstr>http://www.volley.ru/pages/497/p1/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http://medsport.3dn.ru/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</dc:creator>
  <cp:lastModifiedBy>Пользователь</cp:lastModifiedBy>
  <cp:revision>12</cp:revision>
  <cp:lastPrinted>2020-06-22T03:49:00Z</cp:lastPrinted>
  <dcterms:created xsi:type="dcterms:W3CDTF">2022-06-20T06:15:00Z</dcterms:created>
  <dcterms:modified xsi:type="dcterms:W3CDTF">2023-12-13T14:44:00Z</dcterms:modified>
</cp:coreProperties>
</file>